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EFBC" w14:textId="1E906599" w:rsidR="7812A5AA" w:rsidRDefault="00106075" w:rsidP="7812A5AA">
      <w:pPr>
        <w:jc w:val="center"/>
      </w:pPr>
      <w:r>
        <w:rPr>
          <w:noProof/>
        </w:rPr>
        <w:drawing>
          <wp:inline distT="0" distB="0" distL="0" distR="0" wp14:anchorId="24965608" wp14:editId="28CAFB2D">
            <wp:extent cx="1661160" cy="101053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808" cy="1024316"/>
                    </a:xfrm>
                    <a:prstGeom prst="rect">
                      <a:avLst/>
                    </a:prstGeom>
                  </pic:spPr>
                </pic:pic>
              </a:graphicData>
            </a:graphic>
          </wp:inline>
        </w:drawing>
      </w:r>
    </w:p>
    <w:p w14:paraId="45EC3C02" w14:textId="77777777" w:rsidR="00871638" w:rsidRPr="00715057" w:rsidRDefault="00871638" w:rsidP="7812A5AA">
      <w:pPr>
        <w:jc w:val="center"/>
        <w:rPr>
          <w:b/>
          <w:bCs/>
          <w:color w:val="FF0000"/>
          <w:sz w:val="28"/>
          <w:szCs w:val="28"/>
        </w:rPr>
      </w:pPr>
    </w:p>
    <w:p w14:paraId="297125C1" w14:textId="4FC7354B" w:rsidR="00BE40E1" w:rsidRPr="00715057" w:rsidRDefault="00BE40E1" w:rsidP="006C0934">
      <w:pPr>
        <w:ind w:right="757"/>
        <w:rPr>
          <w:b/>
          <w:bCs/>
          <w:color w:val="FF0000"/>
          <w:sz w:val="32"/>
          <w:szCs w:val="32"/>
        </w:rPr>
      </w:pPr>
      <w:r w:rsidRPr="00EB1587">
        <w:rPr>
          <w:b/>
          <w:bCs/>
          <w:color w:val="FF0000"/>
          <w:sz w:val="32"/>
          <w:szCs w:val="32"/>
        </w:rPr>
        <w:t>FOR IMMEDIATE RELEASE</w:t>
      </w:r>
    </w:p>
    <w:p w14:paraId="0FECA832" w14:textId="13B42DC2" w:rsidR="004C73F1" w:rsidRDefault="00A32A02" w:rsidP="00EC7504">
      <w:pPr>
        <w:pStyle w:val="ListParagraph"/>
        <w:spacing w:after="0" w:line="240" w:lineRule="auto"/>
        <w:ind w:left="547" w:right="763"/>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Catapult</w:t>
      </w:r>
      <w:r w:rsidR="00715057" w:rsidRPr="00337B76">
        <w:rPr>
          <w:rStyle w:val="normaltextrun"/>
          <w:rFonts w:ascii="Calibri" w:hAnsi="Calibri" w:cs="Calibri"/>
          <w:b/>
          <w:bCs/>
          <w:color w:val="000000"/>
          <w:sz w:val="28"/>
          <w:szCs w:val="28"/>
          <w:shd w:val="clear" w:color="auto" w:fill="FFFFFF"/>
        </w:rPr>
        <w:t xml:space="preserve"> Falls, the</w:t>
      </w:r>
      <w:r w:rsidR="00715057">
        <w:rPr>
          <w:rStyle w:val="normaltextrun"/>
          <w:rFonts w:ascii="Calibri" w:hAnsi="Calibri" w:cs="Calibri"/>
          <w:b/>
          <w:bCs/>
          <w:color w:val="000000"/>
          <w:sz w:val="28"/>
          <w:szCs w:val="28"/>
          <w:shd w:val="clear" w:color="auto" w:fill="FFFFFF"/>
        </w:rPr>
        <w:t xml:space="preserve"> World’s First Launch</w:t>
      </w:r>
      <w:r w:rsidR="006E0DC3">
        <w:rPr>
          <w:rStyle w:val="normaltextrun"/>
          <w:rFonts w:ascii="Calibri" w:hAnsi="Calibri" w:cs="Calibri"/>
          <w:b/>
          <w:bCs/>
          <w:color w:val="000000"/>
          <w:sz w:val="28"/>
          <w:szCs w:val="28"/>
          <w:shd w:val="clear" w:color="auto" w:fill="FFFFFF"/>
        </w:rPr>
        <w:t>ed</w:t>
      </w:r>
      <w:r w:rsidR="00715057">
        <w:rPr>
          <w:rStyle w:val="normaltextrun"/>
          <w:rFonts w:ascii="Calibri" w:hAnsi="Calibri" w:cs="Calibri"/>
          <w:b/>
          <w:bCs/>
          <w:color w:val="000000"/>
          <w:sz w:val="28"/>
          <w:szCs w:val="28"/>
          <w:shd w:val="clear" w:color="auto" w:fill="FFFFFF"/>
        </w:rPr>
        <w:t xml:space="preserve"> Flume Coaster Debuts in 2023 at SeaWorld San Antonio </w:t>
      </w:r>
    </w:p>
    <w:p w14:paraId="7FD00ECF" w14:textId="77777777" w:rsidR="004C73F1" w:rsidRPr="004C73F1" w:rsidRDefault="004C73F1" w:rsidP="004C73F1">
      <w:pPr>
        <w:pStyle w:val="ListParagraph"/>
        <w:spacing w:after="0" w:line="240" w:lineRule="auto"/>
        <w:ind w:left="540" w:right="757"/>
        <w:rPr>
          <w:rStyle w:val="normaltextrun"/>
          <w:i/>
          <w:iCs/>
          <w:sz w:val="24"/>
          <w:szCs w:val="24"/>
        </w:rPr>
      </w:pPr>
    </w:p>
    <w:p w14:paraId="5E375CCB" w14:textId="55A5B574" w:rsidR="00715057" w:rsidRPr="00AC2A14" w:rsidRDefault="00715057" w:rsidP="00715057">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 xml:space="preserve">The thrilling </w:t>
      </w:r>
      <w:r w:rsidR="001C34CF">
        <w:rPr>
          <w:rFonts w:ascii="Calibri" w:eastAsia="Times New Roman" w:hAnsi="Calibri" w:cs="Calibri"/>
          <w:i/>
          <w:iCs/>
          <w:sz w:val="26"/>
          <w:szCs w:val="26"/>
        </w:rPr>
        <w:t xml:space="preserve">new </w:t>
      </w:r>
      <w:r>
        <w:rPr>
          <w:rFonts w:ascii="Calibri" w:eastAsia="Times New Roman" w:hAnsi="Calibri" w:cs="Calibri"/>
          <w:i/>
          <w:iCs/>
          <w:sz w:val="26"/>
          <w:szCs w:val="26"/>
        </w:rPr>
        <w:t xml:space="preserve">ride will be the </w:t>
      </w:r>
      <w:r w:rsidR="00FC7DD9">
        <w:rPr>
          <w:rFonts w:ascii="Calibri" w:eastAsia="Times New Roman" w:hAnsi="Calibri" w:cs="Calibri"/>
          <w:i/>
          <w:iCs/>
          <w:sz w:val="26"/>
          <w:szCs w:val="26"/>
        </w:rPr>
        <w:t xml:space="preserve">world’s </w:t>
      </w:r>
      <w:r>
        <w:rPr>
          <w:rFonts w:ascii="Calibri" w:eastAsia="Times New Roman" w:hAnsi="Calibri" w:cs="Calibri"/>
          <w:i/>
          <w:iCs/>
          <w:sz w:val="26"/>
          <w:szCs w:val="26"/>
        </w:rPr>
        <w:t xml:space="preserve">first </w:t>
      </w:r>
      <w:r w:rsidR="001C34CF">
        <w:rPr>
          <w:rFonts w:ascii="Calibri" w:eastAsia="Times New Roman" w:hAnsi="Calibri" w:cs="Calibri"/>
          <w:i/>
          <w:iCs/>
          <w:sz w:val="26"/>
          <w:szCs w:val="26"/>
        </w:rPr>
        <w:t>launched flume</w:t>
      </w:r>
      <w:r>
        <w:rPr>
          <w:rFonts w:ascii="Calibri" w:eastAsia="Times New Roman" w:hAnsi="Calibri" w:cs="Calibri"/>
          <w:i/>
          <w:iCs/>
          <w:sz w:val="26"/>
          <w:szCs w:val="26"/>
        </w:rPr>
        <w:t xml:space="preserve"> coaster</w:t>
      </w:r>
      <w:r w:rsidR="00FC7DD9">
        <w:rPr>
          <w:rFonts w:ascii="Calibri" w:eastAsia="Times New Roman" w:hAnsi="Calibri" w:cs="Calibri"/>
          <w:i/>
          <w:iCs/>
          <w:sz w:val="26"/>
          <w:szCs w:val="26"/>
        </w:rPr>
        <w:t xml:space="preserve"> and will feature the world’s steepest drop in a flume ride</w:t>
      </w:r>
    </w:p>
    <w:p w14:paraId="66340E5B" w14:textId="0D1A3606" w:rsidR="00715057" w:rsidRDefault="00A32A02" w:rsidP="00733272">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Catapult</w:t>
      </w:r>
      <w:r w:rsidR="00715057" w:rsidRPr="00337B76">
        <w:rPr>
          <w:rFonts w:ascii="Calibri" w:eastAsia="Times New Roman" w:hAnsi="Calibri" w:cs="Calibri"/>
          <w:i/>
          <w:iCs/>
          <w:sz w:val="26"/>
          <w:szCs w:val="26"/>
        </w:rPr>
        <w:t xml:space="preserve"> Falls will</w:t>
      </w:r>
      <w:r w:rsidR="00715057">
        <w:rPr>
          <w:rFonts w:ascii="Calibri" w:eastAsia="Times New Roman" w:hAnsi="Calibri" w:cs="Calibri"/>
          <w:i/>
          <w:iCs/>
          <w:sz w:val="26"/>
          <w:szCs w:val="26"/>
        </w:rPr>
        <w:t xml:space="preserve"> </w:t>
      </w:r>
      <w:r w:rsidR="00FC7DD9">
        <w:rPr>
          <w:rFonts w:ascii="Calibri" w:eastAsia="Times New Roman" w:hAnsi="Calibri" w:cs="Calibri"/>
          <w:i/>
          <w:iCs/>
          <w:sz w:val="26"/>
          <w:szCs w:val="26"/>
        </w:rPr>
        <w:t>feature</w:t>
      </w:r>
      <w:r w:rsidR="00715057">
        <w:rPr>
          <w:rFonts w:ascii="Calibri" w:eastAsia="Times New Roman" w:hAnsi="Calibri" w:cs="Calibri"/>
          <w:i/>
          <w:iCs/>
          <w:sz w:val="26"/>
          <w:szCs w:val="26"/>
        </w:rPr>
        <w:t xml:space="preserve"> </w:t>
      </w:r>
      <w:r w:rsidR="00FC7DD9">
        <w:rPr>
          <w:rFonts w:ascii="Calibri" w:eastAsia="Times New Roman" w:hAnsi="Calibri" w:cs="Calibri"/>
          <w:i/>
          <w:iCs/>
          <w:sz w:val="26"/>
          <w:szCs w:val="26"/>
        </w:rPr>
        <w:t xml:space="preserve">North America’s only </w:t>
      </w:r>
      <w:r w:rsidR="00715057">
        <w:rPr>
          <w:rFonts w:ascii="Calibri" w:eastAsia="Times New Roman" w:hAnsi="Calibri" w:cs="Calibri"/>
          <w:i/>
          <w:iCs/>
          <w:sz w:val="26"/>
          <w:szCs w:val="26"/>
        </w:rPr>
        <w:t xml:space="preserve">vertical lift </w:t>
      </w:r>
      <w:r w:rsidR="00FC7DD9">
        <w:rPr>
          <w:rFonts w:ascii="Calibri" w:eastAsia="Times New Roman" w:hAnsi="Calibri" w:cs="Calibri"/>
          <w:i/>
          <w:iCs/>
          <w:sz w:val="26"/>
          <w:szCs w:val="26"/>
        </w:rPr>
        <w:t xml:space="preserve">in a flume </w:t>
      </w:r>
      <w:r w:rsidR="00C949BF">
        <w:rPr>
          <w:rFonts w:ascii="Calibri" w:eastAsia="Times New Roman" w:hAnsi="Calibri" w:cs="Calibri"/>
          <w:i/>
          <w:iCs/>
          <w:sz w:val="26"/>
          <w:szCs w:val="26"/>
        </w:rPr>
        <w:t>coaster</w:t>
      </w:r>
      <w:r w:rsidR="00FC7DD9">
        <w:rPr>
          <w:rFonts w:ascii="Calibri" w:eastAsia="Times New Roman" w:hAnsi="Calibri" w:cs="Calibri"/>
          <w:i/>
          <w:iCs/>
          <w:sz w:val="26"/>
          <w:szCs w:val="26"/>
        </w:rPr>
        <w:t xml:space="preserve"> </w:t>
      </w:r>
      <w:r w:rsidR="00875BD7">
        <w:rPr>
          <w:rFonts w:ascii="Calibri" w:eastAsia="Times New Roman" w:hAnsi="Calibri" w:cs="Calibri"/>
          <w:i/>
          <w:iCs/>
          <w:sz w:val="26"/>
          <w:szCs w:val="26"/>
        </w:rPr>
        <w:t xml:space="preserve">that </w:t>
      </w:r>
      <w:r w:rsidR="00FC7DD9">
        <w:rPr>
          <w:rFonts w:ascii="Calibri" w:eastAsia="Times New Roman" w:hAnsi="Calibri" w:cs="Calibri"/>
          <w:i/>
          <w:iCs/>
          <w:sz w:val="26"/>
          <w:szCs w:val="26"/>
        </w:rPr>
        <w:t xml:space="preserve">will </w:t>
      </w:r>
      <w:r w:rsidR="00875BD7">
        <w:rPr>
          <w:rFonts w:ascii="Calibri" w:eastAsia="Times New Roman" w:hAnsi="Calibri" w:cs="Calibri"/>
          <w:i/>
          <w:iCs/>
          <w:sz w:val="26"/>
          <w:szCs w:val="26"/>
        </w:rPr>
        <w:t>elevate</w:t>
      </w:r>
      <w:r w:rsidR="00715057">
        <w:rPr>
          <w:rFonts w:ascii="Calibri" w:eastAsia="Times New Roman" w:hAnsi="Calibri" w:cs="Calibri"/>
          <w:i/>
          <w:iCs/>
          <w:sz w:val="26"/>
          <w:szCs w:val="26"/>
        </w:rPr>
        <w:t xml:space="preserve"> riders </w:t>
      </w:r>
      <w:r w:rsidR="00AC79D6" w:rsidRPr="00AC79D6">
        <w:rPr>
          <w:rFonts w:ascii="Calibri" w:eastAsia="Times New Roman" w:hAnsi="Calibri" w:cs="Calibri"/>
          <w:i/>
          <w:iCs/>
          <w:sz w:val="26"/>
          <w:szCs w:val="26"/>
        </w:rPr>
        <w:t>high above the theme park</w:t>
      </w:r>
      <w:r w:rsidR="00AC79D6">
        <w:rPr>
          <w:rFonts w:ascii="Calibri" w:eastAsia="Times New Roman" w:hAnsi="Calibri" w:cs="Calibri"/>
          <w:i/>
          <w:iCs/>
          <w:sz w:val="26"/>
          <w:szCs w:val="26"/>
        </w:rPr>
        <w:t xml:space="preserve"> </w:t>
      </w:r>
      <w:r w:rsidR="00733272">
        <w:rPr>
          <w:rFonts w:ascii="Calibri" w:eastAsia="Times New Roman" w:hAnsi="Calibri" w:cs="Calibri"/>
          <w:i/>
          <w:iCs/>
          <w:sz w:val="26"/>
          <w:szCs w:val="26"/>
        </w:rPr>
        <w:t xml:space="preserve">in preparation for a speedy </w:t>
      </w:r>
      <w:r w:rsidR="00875BD7">
        <w:rPr>
          <w:rFonts w:ascii="Calibri" w:eastAsia="Times New Roman" w:hAnsi="Calibri" w:cs="Calibri"/>
          <w:i/>
          <w:iCs/>
          <w:sz w:val="26"/>
          <w:szCs w:val="26"/>
        </w:rPr>
        <w:t>plunge</w:t>
      </w:r>
    </w:p>
    <w:p w14:paraId="09165621" w14:textId="36A368E1" w:rsidR="00733272" w:rsidRPr="00733272" w:rsidRDefault="00055DF3" w:rsidP="00733272">
      <w:pPr>
        <w:numPr>
          <w:ilvl w:val="0"/>
          <w:numId w:val="25"/>
        </w:numPr>
        <w:tabs>
          <w:tab w:val="clear" w:pos="720"/>
        </w:tabs>
        <w:spacing w:after="0" w:line="240" w:lineRule="auto"/>
        <w:ind w:left="360" w:hanging="180"/>
        <w:textAlignment w:val="baseline"/>
        <w:rPr>
          <w:rFonts w:ascii="Calibri" w:eastAsia="Times New Roman" w:hAnsi="Calibri" w:cs="Calibri"/>
          <w:i/>
          <w:iCs/>
          <w:sz w:val="26"/>
          <w:szCs w:val="26"/>
        </w:rPr>
      </w:pPr>
      <w:r>
        <w:rPr>
          <w:rFonts w:ascii="Calibri" w:eastAsia="Times New Roman" w:hAnsi="Calibri" w:cs="Calibri"/>
          <w:i/>
          <w:iCs/>
          <w:sz w:val="26"/>
          <w:szCs w:val="26"/>
        </w:rPr>
        <w:t xml:space="preserve">Pass Members </w:t>
      </w:r>
      <w:proofErr w:type="gramStart"/>
      <w:r w:rsidR="0006061F">
        <w:rPr>
          <w:rFonts w:ascii="Calibri" w:eastAsia="Times New Roman" w:hAnsi="Calibri" w:cs="Calibri"/>
          <w:i/>
          <w:iCs/>
          <w:sz w:val="26"/>
          <w:szCs w:val="26"/>
        </w:rPr>
        <w:t>have the opportunity to</w:t>
      </w:r>
      <w:proofErr w:type="gramEnd"/>
      <w:r w:rsidR="0006061F">
        <w:rPr>
          <w:rFonts w:ascii="Calibri" w:eastAsia="Times New Roman" w:hAnsi="Calibri" w:cs="Calibri"/>
          <w:i/>
          <w:iCs/>
          <w:sz w:val="26"/>
          <w:szCs w:val="26"/>
        </w:rPr>
        <w:t xml:space="preserve"> </w:t>
      </w:r>
      <w:r>
        <w:rPr>
          <w:rFonts w:ascii="Calibri" w:eastAsia="Times New Roman" w:hAnsi="Calibri" w:cs="Calibri"/>
          <w:i/>
          <w:iCs/>
          <w:sz w:val="26"/>
          <w:szCs w:val="26"/>
        </w:rPr>
        <w:t xml:space="preserve">be among the first </w:t>
      </w:r>
      <w:r w:rsidR="00127454">
        <w:rPr>
          <w:rFonts w:ascii="Calibri" w:eastAsia="Times New Roman" w:hAnsi="Calibri" w:cs="Calibri"/>
          <w:i/>
          <w:iCs/>
          <w:sz w:val="26"/>
          <w:szCs w:val="26"/>
        </w:rPr>
        <w:t xml:space="preserve">to </w:t>
      </w:r>
      <w:r>
        <w:rPr>
          <w:rFonts w:ascii="Calibri" w:eastAsia="Times New Roman" w:hAnsi="Calibri" w:cs="Calibri"/>
          <w:i/>
          <w:iCs/>
          <w:sz w:val="26"/>
          <w:szCs w:val="26"/>
        </w:rPr>
        <w:t xml:space="preserve">ride – become one now and get </w:t>
      </w:r>
      <w:r w:rsidR="00733272" w:rsidRPr="00733272">
        <w:rPr>
          <w:rFonts w:ascii="Calibri" w:eastAsia="Times New Roman" w:hAnsi="Calibri" w:cs="Calibri"/>
          <w:i/>
          <w:iCs/>
          <w:sz w:val="26"/>
          <w:szCs w:val="26"/>
        </w:rPr>
        <w:t>the deal of the year</w:t>
      </w:r>
      <w:r w:rsidR="00733272">
        <w:rPr>
          <w:rFonts w:ascii="Calibri" w:eastAsia="Times New Roman" w:hAnsi="Calibri" w:cs="Calibri"/>
          <w:i/>
          <w:iCs/>
          <w:sz w:val="26"/>
          <w:szCs w:val="26"/>
        </w:rPr>
        <w:t>;</w:t>
      </w:r>
      <w:r w:rsidR="00733272" w:rsidRPr="00733272">
        <w:rPr>
          <w:rFonts w:ascii="Calibri" w:eastAsia="Times New Roman" w:hAnsi="Calibri" w:cs="Calibri"/>
          <w:i/>
          <w:iCs/>
          <w:sz w:val="26"/>
          <w:szCs w:val="26"/>
        </w:rPr>
        <w:t xml:space="preserve"> </w:t>
      </w:r>
      <w:r>
        <w:rPr>
          <w:rFonts w:ascii="Calibri" w:eastAsia="Times New Roman" w:hAnsi="Calibri" w:cs="Calibri"/>
          <w:i/>
          <w:iCs/>
          <w:sz w:val="26"/>
          <w:szCs w:val="26"/>
        </w:rPr>
        <w:t>purchase</w:t>
      </w:r>
      <w:r w:rsidR="00733272" w:rsidRPr="00733272">
        <w:rPr>
          <w:rFonts w:ascii="Calibri" w:eastAsia="Times New Roman" w:hAnsi="Calibri" w:cs="Calibri"/>
          <w:i/>
          <w:iCs/>
          <w:sz w:val="26"/>
          <w:szCs w:val="26"/>
        </w:rPr>
        <w:t xml:space="preserve"> a 2023 </w:t>
      </w:r>
      <w:r w:rsidR="00EF60C2">
        <w:rPr>
          <w:rFonts w:ascii="Calibri" w:eastAsia="Times New Roman" w:hAnsi="Calibri" w:cs="Calibri"/>
          <w:i/>
          <w:iCs/>
          <w:sz w:val="26"/>
          <w:szCs w:val="26"/>
        </w:rPr>
        <w:t xml:space="preserve">Season or </w:t>
      </w:r>
      <w:r w:rsidR="00733272" w:rsidRPr="00733272">
        <w:rPr>
          <w:rFonts w:ascii="Calibri" w:eastAsia="Times New Roman" w:hAnsi="Calibri" w:cs="Calibri"/>
          <w:i/>
          <w:iCs/>
          <w:sz w:val="26"/>
          <w:szCs w:val="26"/>
        </w:rPr>
        <w:t xml:space="preserve">Annual Pass </w:t>
      </w:r>
      <w:r>
        <w:rPr>
          <w:rFonts w:ascii="Calibri" w:eastAsia="Times New Roman" w:hAnsi="Calibri" w:cs="Calibri"/>
          <w:i/>
          <w:iCs/>
          <w:sz w:val="26"/>
          <w:szCs w:val="26"/>
        </w:rPr>
        <w:t xml:space="preserve">and </w:t>
      </w:r>
      <w:r w:rsidR="00733272" w:rsidRPr="00733272">
        <w:rPr>
          <w:rFonts w:ascii="Calibri" w:eastAsia="Times New Roman" w:hAnsi="Calibri" w:cs="Calibri"/>
          <w:i/>
          <w:iCs/>
          <w:sz w:val="26"/>
          <w:szCs w:val="26"/>
        </w:rPr>
        <w:t>get Aquatica</w:t>
      </w:r>
      <w:r w:rsidR="00FC7DD9">
        <w:rPr>
          <w:rFonts w:ascii="Calibri" w:eastAsia="Times New Roman" w:hAnsi="Calibri" w:cs="Calibri"/>
          <w:i/>
          <w:iCs/>
          <w:sz w:val="26"/>
          <w:szCs w:val="26"/>
        </w:rPr>
        <w:t xml:space="preserve"> and the rest of 2022</w:t>
      </w:r>
      <w:r w:rsidR="00733272" w:rsidRPr="00733272">
        <w:rPr>
          <w:rFonts w:ascii="Calibri" w:eastAsia="Times New Roman" w:hAnsi="Calibri" w:cs="Calibri"/>
          <w:i/>
          <w:iCs/>
          <w:sz w:val="26"/>
          <w:szCs w:val="26"/>
        </w:rPr>
        <w:t xml:space="preserve"> for free</w:t>
      </w:r>
    </w:p>
    <w:p w14:paraId="67942848" w14:textId="77777777" w:rsidR="00834214" w:rsidRPr="00834214" w:rsidRDefault="00834214" w:rsidP="00911B3E">
      <w:pPr>
        <w:pStyle w:val="ListParagraph"/>
        <w:spacing w:after="0" w:line="240" w:lineRule="auto"/>
        <w:ind w:left="810" w:right="757"/>
        <w:rPr>
          <w:b/>
          <w:bCs/>
        </w:rPr>
      </w:pPr>
    </w:p>
    <w:p w14:paraId="654A13B7" w14:textId="028A1427" w:rsidR="53146144" w:rsidRPr="00EC7504" w:rsidRDefault="53146144" w:rsidP="006C0934">
      <w:pPr>
        <w:spacing w:after="0" w:line="240" w:lineRule="auto"/>
        <w:rPr>
          <w:b/>
          <w:bCs/>
          <w:sz w:val="24"/>
          <w:szCs w:val="24"/>
        </w:rPr>
      </w:pPr>
      <w:r w:rsidRPr="00EA4F61">
        <w:rPr>
          <w:b/>
          <w:bCs/>
          <w:sz w:val="24"/>
          <w:szCs w:val="24"/>
        </w:rPr>
        <w:t>DOWNLOAD HIGH-RES IMAGES HERE</w:t>
      </w:r>
      <w:r w:rsidR="00EA4F61" w:rsidRPr="00EA4F61">
        <w:rPr>
          <w:b/>
          <w:bCs/>
          <w:sz w:val="24"/>
          <w:szCs w:val="24"/>
        </w:rPr>
        <w:t xml:space="preserve"> - </w:t>
      </w:r>
      <w:r w:rsidR="00123C66" w:rsidRPr="00EA4F61">
        <w:rPr>
          <w:b/>
          <w:bCs/>
          <w:sz w:val="24"/>
          <w:szCs w:val="24"/>
        </w:rPr>
        <w:t xml:space="preserve"> </w:t>
      </w:r>
      <w:hyperlink r:id="rId9" w:history="1">
        <w:r w:rsidR="00EA4F61" w:rsidRPr="00EA4F61">
          <w:rPr>
            <w:rStyle w:val="Hyperlink"/>
            <w:b/>
            <w:bCs/>
            <w:sz w:val="24"/>
            <w:szCs w:val="24"/>
          </w:rPr>
          <w:t>https://seaworldparks.box.com/s/282r35fb1k1qy2knsjjlyz8qzmpwe7og</w:t>
        </w:r>
      </w:hyperlink>
      <w:r w:rsidR="00EA4F61">
        <w:rPr>
          <w:b/>
          <w:bCs/>
          <w:sz w:val="24"/>
          <w:szCs w:val="24"/>
        </w:rPr>
        <w:t xml:space="preserve"> </w:t>
      </w:r>
    </w:p>
    <w:p w14:paraId="5B1BD4E6" w14:textId="26B48558" w:rsidR="7812A5AA" w:rsidRPr="00EC7504" w:rsidRDefault="7812A5AA" w:rsidP="006C0934">
      <w:pPr>
        <w:spacing w:after="0" w:line="240" w:lineRule="auto"/>
        <w:rPr>
          <w:b/>
          <w:bCs/>
          <w:sz w:val="24"/>
          <w:szCs w:val="24"/>
        </w:rPr>
      </w:pPr>
    </w:p>
    <w:p w14:paraId="387B8F2E" w14:textId="4CEF386C" w:rsidR="00C751C5" w:rsidRPr="00337B76" w:rsidRDefault="001C34CF" w:rsidP="006C0934">
      <w:pPr>
        <w:spacing w:after="120" w:line="240" w:lineRule="auto"/>
        <w:rPr>
          <w:sz w:val="24"/>
          <w:szCs w:val="24"/>
        </w:rPr>
      </w:pPr>
      <w:r>
        <w:rPr>
          <w:b/>
          <w:bCs/>
          <w:sz w:val="24"/>
          <w:szCs w:val="24"/>
        </w:rPr>
        <w:t>SAN ANTONIO</w:t>
      </w:r>
      <w:r w:rsidR="003E1A93" w:rsidRPr="00EC7504">
        <w:rPr>
          <w:b/>
          <w:bCs/>
          <w:sz w:val="24"/>
          <w:szCs w:val="24"/>
        </w:rPr>
        <w:t xml:space="preserve">, </w:t>
      </w:r>
      <w:r>
        <w:rPr>
          <w:b/>
          <w:bCs/>
          <w:sz w:val="24"/>
          <w:szCs w:val="24"/>
        </w:rPr>
        <w:t>Tx</w:t>
      </w:r>
      <w:r w:rsidR="0087163A" w:rsidRPr="00EC7504">
        <w:rPr>
          <w:b/>
          <w:bCs/>
          <w:sz w:val="24"/>
          <w:szCs w:val="24"/>
        </w:rPr>
        <w:t>.,</w:t>
      </w:r>
      <w:r w:rsidR="003E1A93" w:rsidRPr="00EC7504">
        <w:rPr>
          <w:b/>
          <w:bCs/>
          <w:sz w:val="24"/>
          <w:szCs w:val="24"/>
        </w:rPr>
        <w:t xml:space="preserve"> </w:t>
      </w:r>
      <w:r>
        <w:rPr>
          <w:b/>
          <w:bCs/>
          <w:sz w:val="24"/>
          <w:szCs w:val="24"/>
        </w:rPr>
        <w:t xml:space="preserve">September </w:t>
      </w:r>
      <w:r w:rsidR="00A32A02">
        <w:rPr>
          <w:b/>
          <w:bCs/>
          <w:sz w:val="24"/>
          <w:szCs w:val="24"/>
        </w:rPr>
        <w:t>27</w:t>
      </w:r>
      <w:r>
        <w:rPr>
          <w:b/>
          <w:bCs/>
          <w:sz w:val="24"/>
          <w:szCs w:val="24"/>
        </w:rPr>
        <w:t>, 2022</w:t>
      </w:r>
      <w:r w:rsidR="00A03D41" w:rsidRPr="00EC7504">
        <w:rPr>
          <w:b/>
          <w:bCs/>
          <w:sz w:val="24"/>
          <w:szCs w:val="24"/>
        </w:rPr>
        <w:t xml:space="preserve"> </w:t>
      </w:r>
      <w:r w:rsidR="4AFFF987" w:rsidRPr="00EC750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SeaWorld San Antonio</w:t>
      </w:r>
      <w:r w:rsidR="00A03D41" w:rsidRPr="00EC7504">
        <w:rPr>
          <w:rFonts w:ascii="Calibri" w:eastAsia="Calibri" w:hAnsi="Calibri" w:cs="Calibri"/>
          <w:color w:val="000000" w:themeColor="text1"/>
          <w:sz w:val="24"/>
          <w:szCs w:val="24"/>
        </w:rPr>
        <w:t xml:space="preserve"> </w:t>
      </w:r>
      <w:r w:rsidR="4AFFF987" w:rsidRPr="00EC7504">
        <w:rPr>
          <w:rFonts w:ascii="Calibri" w:eastAsia="Calibri" w:hAnsi="Calibri" w:cs="Calibri"/>
          <w:color w:val="000000" w:themeColor="text1"/>
          <w:sz w:val="24"/>
          <w:szCs w:val="24"/>
        </w:rPr>
        <w:t>today announced</w:t>
      </w:r>
      <w:r w:rsidR="00BE40E1" w:rsidRPr="00EC750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the </w:t>
      </w:r>
      <w:r w:rsidR="00496377">
        <w:rPr>
          <w:rFonts w:ascii="Calibri" w:eastAsia="Calibri" w:hAnsi="Calibri" w:cs="Calibri"/>
          <w:color w:val="000000" w:themeColor="text1"/>
          <w:sz w:val="24"/>
          <w:szCs w:val="24"/>
        </w:rPr>
        <w:t>construction</w:t>
      </w:r>
      <w:r>
        <w:rPr>
          <w:rFonts w:ascii="Calibri" w:eastAsia="Calibri" w:hAnsi="Calibri" w:cs="Calibri"/>
          <w:color w:val="000000" w:themeColor="text1"/>
          <w:sz w:val="24"/>
          <w:szCs w:val="24"/>
        </w:rPr>
        <w:t xml:space="preserve"> of a </w:t>
      </w:r>
      <w:r w:rsidR="00875BD7" w:rsidRPr="00337B76">
        <w:rPr>
          <w:rFonts w:ascii="Calibri" w:eastAsia="Calibri" w:hAnsi="Calibri" w:cs="Calibri"/>
          <w:color w:val="000000" w:themeColor="text1"/>
          <w:sz w:val="24"/>
          <w:szCs w:val="24"/>
        </w:rPr>
        <w:t>NEW</w:t>
      </w:r>
      <w:r w:rsidRPr="00337B76">
        <w:rPr>
          <w:rFonts w:ascii="Calibri" w:eastAsia="Calibri" w:hAnsi="Calibri" w:cs="Calibri"/>
          <w:color w:val="000000" w:themeColor="text1"/>
          <w:sz w:val="24"/>
          <w:szCs w:val="24"/>
        </w:rPr>
        <w:t xml:space="preserve"> water flume </w:t>
      </w:r>
      <w:r w:rsidR="00FC7DD9">
        <w:rPr>
          <w:rFonts w:ascii="Calibri" w:eastAsia="Calibri" w:hAnsi="Calibri" w:cs="Calibri"/>
          <w:color w:val="000000" w:themeColor="text1"/>
          <w:sz w:val="24"/>
          <w:szCs w:val="24"/>
        </w:rPr>
        <w:t>coaster</w:t>
      </w:r>
      <w:r w:rsidRPr="00337B76">
        <w:rPr>
          <w:rFonts w:ascii="Calibri" w:eastAsia="Calibri" w:hAnsi="Calibri" w:cs="Calibri"/>
          <w:color w:val="000000" w:themeColor="text1"/>
          <w:sz w:val="24"/>
          <w:szCs w:val="24"/>
        </w:rPr>
        <w:t xml:space="preserve">, </w:t>
      </w:r>
      <w:r w:rsidR="00A32A02">
        <w:rPr>
          <w:rFonts w:ascii="Calibri" w:eastAsia="Calibri" w:hAnsi="Calibri" w:cs="Calibri"/>
          <w:color w:val="000000" w:themeColor="text1"/>
          <w:sz w:val="24"/>
          <w:szCs w:val="24"/>
        </w:rPr>
        <w:t>Catapult</w:t>
      </w:r>
      <w:r w:rsidRPr="00337B76">
        <w:rPr>
          <w:rFonts w:ascii="Calibri" w:eastAsia="Calibri" w:hAnsi="Calibri" w:cs="Calibri"/>
          <w:color w:val="000000" w:themeColor="text1"/>
          <w:sz w:val="24"/>
          <w:szCs w:val="24"/>
        </w:rPr>
        <w:t xml:space="preserve"> Falls</w:t>
      </w:r>
      <w:r w:rsidR="00733272" w:rsidRPr="00337B76">
        <w:rPr>
          <w:rFonts w:ascii="Calibri" w:eastAsia="Calibri" w:hAnsi="Calibri" w:cs="Calibri"/>
          <w:color w:val="000000" w:themeColor="text1"/>
          <w:sz w:val="24"/>
          <w:szCs w:val="24"/>
        </w:rPr>
        <w:t>, coming in 2023.</w:t>
      </w:r>
      <w:r w:rsidR="00FB3252" w:rsidRPr="00337B76">
        <w:rPr>
          <w:rFonts w:ascii="Calibri" w:eastAsia="Calibri" w:hAnsi="Calibri" w:cs="Calibri"/>
          <w:color w:val="000000" w:themeColor="text1"/>
          <w:sz w:val="24"/>
          <w:szCs w:val="24"/>
        </w:rPr>
        <w:t xml:space="preserve"> </w:t>
      </w:r>
      <w:r w:rsidR="00733272" w:rsidRPr="00337B76">
        <w:rPr>
          <w:rFonts w:ascii="Calibri" w:eastAsia="Calibri" w:hAnsi="Calibri" w:cs="Calibri"/>
          <w:color w:val="000000" w:themeColor="text1"/>
          <w:sz w:val="24"/>
          <w:szCs w:val="24"/>
        </w:rPr>
        <w:t xml:space="preserve">The </w:t>
      </w:r>
      <w:r w:rsidR="00FC7DD9">
        <w:rPr>
          <w:rFonts w:ascii="Calibri" w:eastAsia="Calibri" w:hAnsi="Calibri" w:cs="Calibri"/>
          <w:color w:val="000000" w:themeColor="text1"/>
          <w:sz w:val="24"/>
          <w:szCs w:val="24"/>
        </w:rPr>
        <w:t>first</w:t>
      </w:r>
      <w:r w:rsidR="002D7523" w:rsidRPr="00337B76">
        <w:rPr>
          <w:rFonts w:ascii="Calibri" w:eastAsia="Calibri" w:hAnsi="Calibri" w:cs="Calibri"/>
          <w:color w:val="000000" w:themeColor="text1"/>
          <w:sz w:val="24"/>
          <w:szCs w:val="24"/>
        </w:rPr>
        <w:t>-of-</w:t>
      </w:r>
      <w:r w:rsidR="00FC7DD9">
        <w:rPr>
          <w:rFonts w:ascii="Calibri" w:eastAsia="Calibri" w:hAnsi="Calibri" w:cs="Calibri"/>
          <w:color w:val="000000" w:themeColor="text1"/>
          <w:sz w:val="24"/>
          <w:szCs w:val="24"/>
        </w:rPr>
        <w:t>its</w:t>
      </w:r>
      <w:r w:rsidR="002D7523" w:rsidRPr="00337B76">
        <w:rPr>
          <w:rFonts w:ascii="Calibri" w:eastAsia="Calibri" w:hAnsi="Calibri" w:cs="Calibri"/>
          <w:color w:val="000000" w:themeColor="text1"/>
          <w:sz w:val="24"/>
          <w:szCs w:val="24"/>
        </w:rPr>
        <w:t>-kind</w:t>
      </w:r>
      <w:r w:rsidR="00733272" w:rsidRPr="00337B76">
        <w:rPr>
          <w:rFonts w:ascii="Calibri" w:eastAsia="Calibri" w:hAnsi="Calibri" w:cs="Calibri"/>
          <w:color w:val="000000" w:themeColor="text1"/>
          <w:sz w:val="24"/>
          <w:szCs w:val="24"/>
        </w:rPr>
        <w:t xml:space="preserve"> ride combines the thrill of a launched </w:t>
      </w:r>
      <w:r w:rsidR="000A5833" w:rsidRPr="00337B76">
        <w:rPr>
          <w:rFonts w:ascii="Calibri" w:eastAsia="Calibri" w:hAnsi="Calibri" w:cs="Calibri"/>
          <w:color w:val="000000" w:themeColor="text1"/>
          <w:sz w:val="24"/>
          <w:szCs w:val="24"/>
        </w:rPr>
        <w:t xml:space="preserve">roller </w:t>
      </w:r>
      <w:r w:rsidR="00733272" w:rsidRPr="00337B76">
        <w:rPr>
          <w:rFonts w:ascii="Calibri" w:eastAsia="Calibri" w:hAnsi="Calibri" w:cs="Calibri"/>
          <w:color w:val="000000" w:themeColor="text1"/>
          <w:sz w:val="24"/>
          <w:szCs w:val="24"/>
        </w:rPr>
        <w:t>coaster</w:t>
      </w:r>
      <w:r w:rsidR="00496377" w:rsidRPr="00337B76">
        <w:rPr>
          <w:rFonts w:ascii="Calibri" w:eastAsia="Calibri" w:hAnsi="Calibri" w:cs="Calibri"/>
          <w:color w:val="000000" w:themeColor="text1"/>
          <w:sz w:val="24"/>
          <w:szCs w:val="24"/>
        </w:rPr>
        <w:t xml:space="preserve">, </w:t>
      </w:r>
      <w:r w:rsidR="000A5833" w:rsidRPr="00337B76">
        <w:rPr>
          <w:rFonts w:ascii="Calibri" w:eastAsia="Calibri" w:hAnsi="Calibri" w:cs="Calibri"/>
          <w:color w:val="000000" w:themeColor="text1"/>
          <w:sz w:val="24"/>
          <w:szCs w:val="24"/>
        </w:rPr>
        <w:t xml:space="preserve">the excitement of </w:t>
      </w:r>
      <w:r w:rsidR="00875BD7" w:rsidRPr="00337B76">
        <w:rPr>
          <w:rFonts w:ascii="Calibri" w:eastAsia="Calibri" w:hAnsi="Calibri" w:cs="Calibri"/>
          <w:color w:val="000000" w:themeColor="text1"/>
          <w:sz w:val="24"/>
          <w:szCs w:val="24"/>
        </w:rPr>
        <w:t>a</w:t>
      </w:r>
      <w:r w:rsidR="007F7A50">
        <w:rPr>
          <w:rFonts w:ascii="Calibri" w:eastAsia="Calibri" w:hAnsi="Calibri" w:cs="Calibri"/>
          <w:color w:val="000000" w:themeColor="text1"/>
          <w:sz w:val="24"/>
          <w:szCs w:val="24"/>
        </w:rPr>
        <w:t xml:space="preserve"> vertical lift </w:t>
      </w:r>
      <w:r w:rsidR="00496377" w:rsidRPr="00337B76">
        <w:rPr>
          <w:rFonts w:ascii="Calibri" w:eastAsia="Calibri" w:hAnsi="Calibri" w:cs="Calibri"/>
          <w:color w:val="000000" w:themeColor="text1"/>
          <w:sz w:val="24"/>
          <w:szCs w:val="24"/>
        </w:rPr>
        <w:t xml:space="preserve">elevator </w:t>
      </w:r>
      <w:r w:rsidR="00912A41" w:rsidRPr="00337B76">
        <w:rPr>
          <w:rFonts w:ascii="Calibri" w:eastAsia="Calibri" w:hAnsi="Calibri" w:cs="Calibri"/>
          <w:color w:val="000000" w:themeColor="text1"/>
          <w:sz w:val="24"/>
          <w:szCs w:val="24"/>
        </w:rPr>
        <w:t>that lifts</w:t>
      </w:r>
      <w:r w:rsidR="000A5833" w:rsidRPr="00337B76">
        <w:rPr>
          <w:rFonts w:ascii="Calibri" w:eastAsia="Calibri" w:hAnsi="Calibri" w:cs="Calibri"/>
          <w:color w:val="000000" w:themeColor="text1"/>
          <w:sz w:val="24"/>
          <w:szCs w:val="24"/>
        </w:rPr>
        <w:t xml:space="preserve"> riders above the theme park</w:t>
      </w:r>
      <w:r w:rsidR="00496377" w:rsidRPr="00337B76">
        <w:rPr>
          <w:rFonts w:ascii="Calibri" w:eastAsia="Calibri" w:hAnsi="Calibri" w:cs="Calibri"/>
          <w:color w:val="000000" w:themeColor="text1"/>
          <w:sz w:val="24"/>
          <w:szCs w:val="24"/>
        </w:rPr>
        <w:t>, and a</w:t>
      </w:r>
      <w:r w:rsidR="00733272" w:rsidRPr="00337B76">
        <w:rPr>
          <w:rFonts w:ascii="Calibri" w:eastAsia="Calibri" w:hAnsi="Calibri" w:cs="Calibri"/>
          <w:color w:val="000000" w:themeColor="text1"/>
          <w:sz w:val="24"/>
          <w:szCs w:val="24"/>
        </w:rPr>
        <w:t xml:space="preserve"> </w:t>
      </w:r>
      <w:r w:rsidR="00CD21A2" w:rsidRPr="00337B76">
        <w:rPr>
          <w:rFonts w:ascii="Calibri" w:eastAsia="Calibri" w:hAnsi="Calibri" w:cs="Calibri"/>
          <w:color w:val="000000" w:themeColor="text1"/>
          <w:sz w:val="24"/>
          <w:szCs w:val="24"/>
        </w:rPr>
        <w:t>water</w:t>
      </w:r>
      <w:r w:rsidR="00496377" w:rsidRPr="00337B76">
        <w:rPr>
          <w:rFonts w:ascii="Calibri" w:eastAsia="Calibri" w:hAnsi="Calibri" w:cs="Calibri"/>
          <w:color w:val="000000" w:themeColor="text1"/>
          <w:sz w:val="24"/>
          <w:szCs w:val="24"/>
        </w:rPr>
        <w:t xml:space="preserve"> flume ride </w:t>
      </w:r>
      <w:r w:rsidR="00912A41" w:rsidRPr="00337B76">
        <w:rPr>
          <w:rFonts w:ascii="Calibri" w:eastAsia="Calibri" w:hAnsi="Calibri" w:cs="Calibri"/>
          <w:color w:val="000000" w:themeColor="text1"/>
          <w:sz w:val="24"/>
          <w:szCs w:val="24"/>
        </w:rPr>
        <w:t>with</w:t>
      </w:r>
      <w:r w:rsidR="00FC7DD9">
        <w:rPr>
          <w:rFonts w:ascii="Calibri" w:eastAsia="Calibri" w:hAnsi="Calibri" w:cs="Calibri"/>
          <w:color w:val="000000" w:themeColor="text1"/>
          <w:sz w:val="24"/>
          <w:szCs w:val="24"/>
        </w:rPr>
        <w:t xml:space="preserve"> the</w:t>
      </w:r>
      <w:r w:rsidR="00912A41" w:rsidRPr="00337B76">
        <w:rPr>
          <w:rFonts w:ascii="Calibri" w:eastAsia="Calibri" w:hAnsi="Calibri" w:cs="Calibri"/>
          <w:color w:val="000000" w:themeColor="text1"/>
          <w:sz w:val="24"/>
          <w:szCs w:val="24"/>
        </w:rPr>
        <w:t xml:space="preserve"> steep</w:t>
      </w:r>
      <w:r w:rsidR="00FC7DD9">
        <w:rPr>
          <w:rFonts w:ascii="Calibri" w:eastAsia="Calibri" w:hAnsi="Calibri" w:cs="Calibri"/>
          <w:color w:val="000000" w:themeColor="text1"/>
          <w:sz w:val="24"/>
          <w:szCs w:val="24"/>
        </w:rPr>
        <w:t>est</w:t>
      </w:r>
      <w:r w:rsidR="00912A41" w:rsidRPr="00337B76">
        <w:rPr>
          <w:rFonts w:ascii="Calibri" w:eastAsia="Calibri" w:hAnsi="Calibri" w:cs="Calibri"/>
          <w:color w:val="000000" w:themeColor="text1"/>
          <w:sz w:val="24"/>
          <w:szCs w:val="24"/>
        </w:rPr>
        <w:t xml:space="preserve"> drop, </w:t>
      </w:r>
      <w:r w:rsidR="000A5833" w:rsidRPr="00337B76">
        <w:rPr>
          <w:rFonts w:ascii="Calibri" w:eastAsia="Calibri" w:hAnsi="Calibri" w:cs="Calibri"/>
          <w:color w:val="000000" w:themeColor="text1"/>
          <w:sz w:val="24"/>
          <w:szCs w:val="24"/>
        </w:rPr>
        <w:t>to</w:t>
      </w:r>
      <w:r w:rsidR="00496377" w:rsidRPr="00337B76">
        <w:rPr>
          <w:rFonts w:ascii="Calibri" w:eastAsia="Calibri" w:hAnsi="Calibri" w:cs="Calibri"/>
          <w:color w:val="000000" w:themeColor="text1"/>
          <w:sz w:val="24"/>
          <w:szCs w:val="24"/>
        </w:rPr>
        <w:t xml:space="preserve"> </w:t>
      </w:r>
      <w:r w:rsidR="000A5833" w:rsidRPr="00337B76">
        <w:rPr>
          <w:rFonts w:ascii="Calibri" w:eastAsia="Calibri" w:hAnsi="Calibri" w:cs="Calibri"/>
          <w:color w:val="000000" w:themeColor="text1"/>
          <w:sz w:val="24"/>
          <w:szCs w:val="24"/>
        </w:rPr>
        <w:t xml:space="preserve">produce multiple rushes of adrenaline as well as </w:t>
      </w:r>
      <w:r w:rsidR="00912A41" w:rsidRPr="00337B76">
        <w:rPr>
          <w:rFonts w:ascii="Calibri" w:eastAsia="Calibri" w:hAnsi="Calibri" w:cs="Calibri"/>
          <w:color w:val="000000" w:themeColor="text1"/>
          <w:sz w:val="24"/>
          <w:szCs w:val="24"/>
        </w:rPr>
        <w:t>moments of exciting splashes to cool guests down</w:t>
      </w:r>
      <w:r w:rsidR="00496377" w:rsidRPr="00337B76">
        <w:rPr>
          <w:rFonts w:ascii="Calibri" w:eastAsia="Calibri" w:hAnsi="Calibri" w:cs="Calibri"/>
          <w:color w:val="000000" w:themeColor="text1"/>
          <w:sz w:val="24"/>
          <w:szCs w:val="24"/>
        </w:rPr>
        <w:t xml:space="preserve">. </w:t>
      </w:r>
    </w:p>
    <w:p w14:paraId="30AB35A0" w14:textId="32DD9C5F" w:rsidR="00963916" w:rsidRPr="00337B76" w:rsidRDefault="00733272" w:rsidP="006C0934">
      <w:pPr>
        <w:spacing w:after="120" w:line="240" w:lineRule="auto"/>
        <w:rPr>
          <w:rFonts w:ascii="Calibri" w:eastAsia="Calibri" w:hAnsi="Calibri" w:cs="Calibri"/>
          <w:color w:val="000000" w:themeColor="text1"/>
          <w:sz w:val="24"/>
          <w:szCs w:val="24"/>
        </w:rPr>
      </w:pPr>
      <w:r w:rsidRPr="00337B76">
        <w:rPr>
          <w:rFonts w:ascii="Calibri" w:eastAsia="Calibri" w:hAnsi="Calibri" w:cs="Calibri"/>
          <w:color w:val="000000" w:themeColor="text1"/>
          <w:sz w:val="24"/>
          <w:szCs w:val="24"/>
        </w:rPr>
        <w:t>“</w:t>
      </w:r>
      <w:r w:rsidR="00A32A02">
        <w:rPr>
          <w:rFonts w:ascii="Calibri" w:eastAsia="Calibri" w:hAnsi="Calibri" w:cs="Calibri"/>
          <w:color w:val="000000" w:themeColor="text1"/>
          <w:sz w:val="24"/>
          <w:szCs w:val="24"/>
        </w:rPr>
        <w:t>Catapult</w:t>
      </w:r>
      <w:r w:rsidR="002D7523" w:rsidRPr="00337B76">
        <w:rPr>
          <w:rFonts w:ascii="Calibri" w:eastAsia="Calibri" w:hAnsi="Calibri" w:cs="Calibri"/>
          <w:color w:val="000000" w:themeColor="text1"/>
          <w:sz w:val="24"/>
          <w:szCs w:val="24"/>
        </w:rPr>
        <w:t xml:space="preserve"> Falls will be the perfect addition to our already fantastic line up of family rides,” said Byron Surrett, SeaWorld San Antonio President. “Not only will it provide thrills for those wanting the exhilaration of a coaster</w:t>
      </w:r>
      <w:r w:rsidR="00912A41" w:rsidRPr="00337B76">
        <w:rPr>
          <w:rFonts w:ascii="Calibri" w:eastAsia="Calibri" w:hAnsi="Calibri" w:cs="Calibri"/>
          <w:color w:val="000000" w:themeColor="text1"/>
          <w:sz w:val="24"/>
          <w:szCs w:val="24"/>
        </w:rPr>
        <w:t>-</w:t>
      </w:r>
      <w:r w:rsidR="002D7523" w:rsidRPr="00337B76">
        <w:rPr>
          <w:rFonts w:ascii="Calibri" w:eastAsia="Calibri" w:hAnsi="Calibri" w:cs="Calibri"/>
          <w:color w:val="000000" w:themeColor="text1"/>
          <w:sz w:val="24"/>
          <w:szCs w:val="24"/>
        </w:rPr>
        <w:t>type ride, but being a water ride, it will give guests one more way to cool down in the hot Texas temperatures.</w:t>
      </w:r>
      <w:r w:rsidR="00FC7DD9">
        <w:rPr>
          <w:rFonts w:ascii="Calibri" w:eastAsia="Calibri" w:hAnsi="Calibri" w:cs="Calibri"/>
          <w:color w:val="000000" w:themeColor="text1"/>
          <w:sz w:val="24"/>
          <w:szCs w:val="24"/>
        </w:rPr>
        <w:t xml:space="preserve">  It will be the perfect family adventure ride.</w:t>
      </w:r>
      <w:r w:rsidR="002D7523" w:rsidRPr="00337B76">
        <w:rPr>
          <w:rFonts w:ascii="Calibri" w:eastAsia="Calibri" w:hAnsi="Calibri" w:cs="Calibri"/>
          <w:color w:val="000000" w:themeColor="text1"/>
          <w:sz w:val="24"/>
          <w:szCs w:val="24"/>
        </w:rPr>
        <w:t>”</w:t>
      </w:r>
    </w:p>
    <w:p w14:paraId="70A7A159" w14:textId="77D95585" w:rsidR="00FC7DD9" w:rsidRPr="00EC7504" w:rsidRDefault="00FC7DD9" w:rsidP="00FC7DD9">
      <w:pPr>
        <w:spacing w:after="120" w:line="240" w:lineRule="auto"/>
        <w:rPr>
          <w:sz w:val="24"/>
          <w:szCs w:val="24"/>
        </w:rPr>
      </w:pPr>
      <w:r>
        <w:rPr>
          <w:b/>
          <w:bCs/>
          <w:sz w:val="24"/>
          <w:szCs w:val="24"/>
        </w:rPr>
        <w:t>World’s First Launched Flume Coaster and Steepest Drop in a Flume Attraction</w:t>
      </w:r>
      <w:r w:rsidRPr="5DCF41F4">
        <w:rPr>
          <w:b/>
          <w:bCs/>
          <w:sz w:val="24"/>
          <w:szCs w:val="24"/>
        </w:rPr>
        <w:t xml:space="preserve"> </w:t>
      </w:r>
    </w:p>
    <w:p w14:paraId="69E5BABB" w14:textId="2AF15566" w:rsidR="00FC7DD9" w:rsidRPr="00337B76" w:rsidRDefault="00FC7DD9" w:rsidP="00FC7DD9">
      <w:pPr>
        <w:spacing w:after="120" w:line="240" w:lineRule="auto"/>
        <w:rPr>
          <w:sz w:val="24"/>
          <w:szCs w:val="24"/>
        </w:rPr>
      </w:pPr>
      <w:r>
        <w:rPr>
          <w:sz w:val="24"/>
          <w:szCs w:val="24"/>
        </w:rPr>
        <w:t xml:space="preserve">Guests will experience the world’s first launched flume coaster! Eleven boats, each with eight riders, will catapult through the launch at speeds of 30 feet per second, allowing riders to feel the rush of a coaster while experiencing the rocking and swaying of riding on a </w:t>
      </w:r>
      <w:r w:rsidRPr="00337B76">
        <w:rPr>
          <w:sz w:val="24"/>
          <w:szCs w:val="24"/>
        </w:rPr>
        <w:t>track of water.</w:t>
      </w:r>
      <w:r>
        <w:rPr>
          <w:sz w:val="24"/>
          <w:szCs w:val="24"/>
        </w:rPr>
        <w:t xml:space="preserve">  Once at the peak of the ride, guests will experience the world’s steepest drop in a flume attraction! Angled at a staggering 53 degrees, the chute plummets riders into a watery </w:t>
      </w:r>
      <w:r>
        <w:rPr>
          <w:sz w:val="24"/>
          <w:szCs w:val="24"/>
        </w:rPr>
        <w:lastRenderedPageBreak/>
        <w:t xml:space="preserve">splashdown at over 37 miles per hour. </w:t>
      </w:r>
      <w:r w:rsidRPr="00337B76">
        <w:rPr>
          <w:sz w:val="24"/>
          <w:szCs w:val="24"/>
        </w:rPr>
        <w:t>Th</w:t>
      </w:r>
      <w:r>
        <w:rPr>
          <w:sz w:val="24"/>
          <w:szCs w:val="24"/>
        </w:rPr>
        <w:t xml:space="preserve">e duration of this one-of-a-kind attraction </w:t>
      </w:r>
      <w:r w:rsidRPr="00337B76">
        <w:rPr>
          <w:sz w:val="24"/>
          <w:szCs w:val="24"/>
        </w:rPr>
        <w:t xml:space="preserve">is </w:t>
      </w:r>
      <w:proofErr w:type="gramStart"/>
      <w:r w:rsidRPr="00337B76">
        <w:rPr>
          <w:sz w:val="24"/>
          <w:szCs w:val="24"/>
        </w:rPr>
        <w:t>in excess of</w:t>
      </w:r>
      <w:proofErr w:type="gramEnd"/>
      <w:r w:rsidRPr="00337B76">
        <w:rPr>
          <w:sz w:val="24"/>
          <w:szCs w:val="24"/>
        </w:rPr>
        <w:t xml:space="preserve"> </w:t>
      </w:r>
      <w:r>
        <w:rPr>
          <w:sz w:val="24"/>
          <w:szCs w:val="24"/>
        </w:rPr>
        <w:t>five</w:t>
      </w:r>
      <w:r w:rsidRPr="00337B76">
        <w:rPr>
          <w:sz w:val="24"/>
          <w:szCs w:val="24"/>
        </w:rPr>
        <w:t xml:space="preserve"> minutes</w:t>
      </w:r>
      <w:r>
        <w:rPr>
          <w:sz w:val="24"/>
          <w:szCs w:val="24"/>
        </w:rPr>
        <w:t>, making for a wonderful family adventure</w:t>
      </w:r>
      <w:r w:rsidRPr="00337B76">
        <w:rPr>
          <w:sz w:val="24"/>
          <w:szCs w:val="24"/>
        </w:rPr>
        <w:t>.</w:t>
      </w:r>
    </w:p>
    <w:p w14:paraId="166EB7CD" w14:textId="2AF15566" w:rsidR="0061422F" w:rsidRPr="00337B76" w:rsidRDefault="0061422F" w:rsidP="5DCF41F4">
      <w:pPr>
        <w:spacing w:after="120" w:line="240" w:lineRule="auto"/>
        <w:rPr>
          <w:b/>
          <w:bCs/>
          <w:sz w:val="24"/>
          <w:szCs w:val="24"/>
        </w:rPr>
      </w:pPr>
      <w:r w:rsidRPr="00337B76">
        <w:rPr>
          <w:b/>
          <w:bCs/>
          <w:sz w:val="24"/>
          <w:szCs w:val="24"/>
        </w:rPr>
        <w:t>North America’s Only Vertical Lift Flume Coaster</w:t>
      </w:r>
    </w:p>
    <w:p w14:paraId="7F165381" w14:textId="5ACF8CE2" w:rsidR="00FC7DD9" w:rsidRDefault="0061422F" w:rsidP="5DCF41F4">
      <w:pPr>
        <w:spacing w:after="120" w:line="240" w:lineRule="auto"/>
        <w:rPr>
          <w:sz w:val="24"/>
          <w:szCs w:val="24"/>
        </w:rPr>
      </w:pPr>
      <w:r w:rsidRPr="00337B76">
        <w:rPr>
          <w:sz w:val="24"/>
          <w:szCs w:val="24"/>
        </w:rPr>
        <w:t xml:space="preserve">After winding through a series of twists and turns, </w:t>
      </w:r>
      <w:r w:rsidR="00A32A02">
        <w:rPr>
          <w:sz w:val="24"/>
          <w:szCs w:val="24"/>
        </w:rPr>
        <w:t>Catapult</w:t>
      </w:r>
      <w:r w:rsidR="00875BD7" w:rsidRPr="00337B76">
        <w:rPr>
          <w:sz w:val="24"/>
          <w:szCs w:val="24"/>
        </w:rPr>
        <w:t xml:space="preserve"> Falls</w:t>
      </w:r>
      <w:r w:rsidRPr="00337B76">
        <w:rPr>
          <w:sz w:val="24"/>
          <w:szCs w:val="24"/>
        </w:rPr>
        <w:t xml:space="preserve"> </w:t>
      </w:r>
      <w:r w:rsidR="007A358B" w:rsidRPr="00337B76">
        <w:rPr>
          <w:sz w:val="24"/>
          <w:szCs w:val="24"/>
        </w:rPr>
        <w:t xml:space="preserve">uses a </w:t>
      </w:r>
      <w:r w:rsidRPr="00337B76">
        <w:rPr>
          <w:sz w:val="24"/>
          <w:szCs w:val="24"/>
        </w:rPr>
        <w:t>state-of-the-art elevator</w:t>
      </w:r>
      <w:r w:rsidR="00875BD7" w:rsidRPr="00337B76">
        <w:rPr>
          <w:sz w:val="24"/>
          <w:szCs w:val="24"/>
        </w:rPr>
        <w:t>, the only one on the continent</w:t>
      </w:r>
      <w:r w:rsidR="00C949BF">
        <w:rPr>
          <w:sz w:val="24"/>
          <w:szCs w:val="24"/>
        </w:rPr>
        <w:t xml:space="preserve"> in a</w:t>
      </w:r>
      <w:r w:rsidR="00DA579F">
        <w:rPr>
          <w:sz w:val="24"/>
          <w:szCs w:val="24"/>
        </w:rPr>
        <w:t>n attraction of this kind</w:t>
      </w:r>
      <w:r w:rsidR="00875BD7" w:rsidRPr="00337B76">
        <w:rPr>
          <w:sz w:val="24"/>
          <w:szCs w:val="24"/>
        </w:rPr>
        <w:t>,</w:t>
      </w:r>
      <w:r w:rsidR="007A358B" w:rsidRPr="00337B76">
        <w:rPr>
          <w:sz w:val="24"/>
          <w:szCs w:val="24"/>
        </w:rPr>
        <w:t xml:space="preserve"> to lift guests up seven feet per second</w:t>
      </w:r>
      <w:r w:rsidR="007A358B">
        <w:rPr>
          <w:sz w:val="24"/>
          <w:szCs w:val="24"/>
        </w:rPr>
        <w:t xml:space="preserve"> to reach a height</w:t>
      </w:r>
      <w:r w:rsidR="000A5833">
        <w:rPr>
          <w:sz w:val="24"/>
          <w:szCs w:val="24"/>
        </w:rPr>
        <w:t xml:space="preserve"> of </w:t>
      </w:r>
      <w:r w:rsidR="00C949BF">
        <w:rPr>
          <w:sz w:val="24"/>
          <w:szCs w:val="24"/>
        </w:rPr>
        <w:t xml:space="preserve">over </w:t>
      </w:r>
      <w:r w:rsidR="000A5833">
        <w:rPr>
          <w:sz w:val="24"/>
          <w:szCs w:val="24"/>
        </w:rPr>
        <w:t>5</w:t>
      </w:r>
      <w:r w:rsidR="00C949BF">
        <w:rPr>
          <w:sz w:val="24"/>
          <w:szCs w:val="24"/>
        </w:rPr>
        <w:t>5</w:t>
      </w:r>
      <w:r w:rsidR="000A5833">
        <w:rPr>
          <w:sz w:val="24"/>
          <w:szCs w:val="24"/>
        </w:rPr>
        <w:t xml:space="preserve"> feet. The breathtaking views don’t last long as the ride</w:t>
      </w:r>
      <w:r w:rsidR="007A358B">
        <w:rPr>
          <w:sz w:val="24"/>
          <w:szCs w:val="24"/>
        </w:rPr>
        <w:t xml:space="preserve"> prepares </w:t>
      </w:r>
      <w:r w:rsidR="000A5833">
        <w:rPr>
          <w:sz w:val="24"/>
          <w:szCs w:val="24"/>
        </w:rPr>
        <w:t>guests</w:t>
      </w:r>
      <w:r w:rsidR="007A358B">
        <w:rPr>
          <w:sz w:val="24"/>
          <w:szCs w:val="24"/>
        </w:rPr>
        <w:t xml:space="preserve"> for the ultimate plunge</w:t>
      </w:r>
      <w:r w:rsidR="000A5833">
        <w:rPr>
          <w:sz w:val="24"/>
          <w:szCs w:val="24"/>
        </w:rPr>
        <w:t>!</w:t>
      </w:r>
    </w:p>
    <w:p w14:paraId="77EC7564" w14:textId="08D02258" w:rsidR="00FC7DD9" w:rsidRPr="0061422F" w:rsidRDefault="00FC7DD9" w:rsidP="5DCF41F4">
      <w:pPr>
        <w:spacing w:after="120" w:line="240" w:lineRule="auto"/>
        <w:rPr>
          <w:sz w:val="24"/>
          <w:szCs w:val="24"/>
        </w:rPr>
      </w:pPr>
      <w:r>
        <w:rPr>
          <w:sz w:val="24"/>
          <w:szCs w:val="24"/>
        </w:rPr>
        <w:t>Catapult</w:t>
      </w:r>
      <w:r w:rsidRPr="00337B76">
        <w:rPr>
          <w:sz w:val="24"/>
          <w:szCs w:val="24"/>
        </w:rPr>
        <w:t xml:space="preserve"> Falls makes its debut in 2023 joining an impressive collection of thrill rides including the Great White, a floorless inverted coaster; the Steel Eel, a hyper-coaster that takes guest through a series of gravity</w:t>
      </w:r>
      <w:r>
        <w:rPr>
          <w:sz w:val="24"/>
          <w:szCs w:val="24"/>
        </w:rPr>
        <w:t xml:space="preserve"> defying camelbacks; Texas Stingray, the tallest and fastest wooden roller coaster in Texas; Wave Breaker: the Rescue Coaster, where guests board jet ski-like cars and join SeaWorld’s Rescue Team to help an animal in need; and Tidal Surge, the </w:t>
      </w:r>
      <w:r w:rsidR="00E64759">
        <w:rPr>
          <w:sz w:val="24"/>
          <w:szCs w:val="24"/>
        </w:rPr>
        <w:t xml:space="preserve">world’s </w:t>
      </w:r>
      <w:r>
        <w:rPr>
          <w:sz w:val="24"/>
          <w:szCs w:val="24"/>
        </w:rPr>
        <w:t>tallest and fastest ride of its kind.</w:t>
      </w:r>
    </w:p>
    <w:p w14:paraId="53B27DDC" w14:textId="36EF366A" w:rsidR="678851F9" w:rsidRPr="00875BD7" w:rsidRDefault="007A358B" w:rsidP="5DCF41F4">
      <w:pPr>
        <w:spacing w:after="120" w:line="240" w:lineRule="auto"/>
        <w:rPr>
          <w:sz w:val="24"/>
          <w:szCs w:val="24"/>
        </w:rPr>
      </w:pPr>
      <w:r>
        <w:rPr>
          <w:rStyle w:val="normaltextrun"/>
          <w:rFonts w:ascii="Calibri" w:eastAsia="Calibri" w:hAnsi="Calibri" w:cs="Calibri"/>
          <w:b/>
          <w:bCs/>
          <w:color w:val="000000" w:themeColor="text1"/>
          <w:sz w:val="24"/>
          <w:szCs w:val="24"/>
        </w:rPr>
        <w:t>Best Way to Play</w:t>
      </w:r>
    </w:p>
    <w:p w14:paraId="3BABDA66" w14:textId="09C89267" w:rsidR="00F214BE" w:rsidRDefault="00EF60C2" w:rsidP="00F214BE">
      <w:pPr>
        <w:spacing w:after="120" w:line="240" w:lineRule="auto"/>
        <w:rPr>
          <w:rStyle w:val="normaltextrun"/>
          <w:rFonts w:ascii="Calibri" w:eastAsia="Calibri" w:hAnsi="Calibri" w:cs="Calibri"/>
          <w:color w:val="000000" w:themeColor="text1"/>
          <w:sz w:val="24"/>
          <w:szCs w:val="24"/>
        </w:rPr>
      </w:pPr>
      <w:r>
        <w:rPr>
          <w:rStyle w:val="normaltextrun"/>
          <w:rFonts w:ascii="Calibri" w:eastAsia="Calibri" w:hAnsi="Calibri" w:cs="Calibri"/>
          <w:color w:val="000000" w:themeColor="text1"/>
          <w:sz w:val="24"/>
          <w:szCs w:val="24"/>
        </w:rPr>
        <w:t>B</w:t>
      </w:r>
      <w:r w:rsidR="00055DF3">
        <w:rPr>
          <w:rStyle w:val="normaltextrun"/>
          <w:rFonts w:ascii="Calibri" w:eastAsia="Calibri" w:hAnsi="Calibri" w:cs="Calibri"/>
          <w:color w:val="000000" w:themeColor="text1"/>
          <w:sz w:val="24"/>
          <w:szCs w:val="24"/>
        </w:rPr>
        <w:t>e among the very first to brave the all-new adventure on Catapult Falls</w:t>
      </w:r>
      <w:r>
        <w:rPr>
          <w:rStyle w:val="normaltextrun"/>
          <w:rFonts w:ascii="Calibri" w:eastAsia="Calibri" w:hAnsi="Calibri" w:cs="Calibri"/>
          <w:color w:val="000000" w:themeColor="text1"/>
          <w:sz w:val="24"/>
          <w:szCs w:val="24"/>
        </w:rPr>
        <w:t xml:space="preserve"> – P</w:t>
      </w:r>
      <w:r w:rsidR="00055DF3">
        <w:rPr>
          <w:rStyle w:val="normaltextrun"/>
          <w:rFonts w:ascii="Calibri" w:eastAsia="Calibri" w:hAnsi="Calibri" w:cs="Calibri"/>
          <w:color w:val="000000" w:themeColor="text1"/>
          <w:sz w:val="24"/>
          <w:szCs w:val="24"/>
        </w:rPr>
        <w:t xml:space="preserve">ass Members will have the unique perk of being among the first to ride this exciting new attraction, plus experience unlimited thrills </w:t>
      </w:r>
      <w:r w:rsidR="007B518B" w:rsidRPr="00337B76">
        <w:rPr>
          <w:rStyle w:val="normaltextrun"/>
          <w:rFonts w:ascii="Calibri" w:eastAsia="Calibri" w:hAnsi="Calibri" w:cs="Calibri"/>
          <w:color w:val="000000" w:themeColor="text1"/>
          <w:sz w:val="24"/>
          <w:szCs w:val="24"/>
        </w:rPr>
        <w:t>time and time</w:t>
      </w:r>
      <w:r w:rsidR="007B518B">
        <w:rPr>
          <w:rStyle w:val="normaltextrun"/>
          <w:rFonts w:ascii="Calibri" w:eastAsia="Calibri" w:hAnsi="Calibri" w:cs="Calibri"/>
          <w:color w:val="000000" w:themeColor="text1"/>
          <w:sz w:val="24"/>
          <w:szCs w:val="24"/>
        </w:rPr>
        <w:t xml:space="preserve"> again with </w:t>
      </w:r>
      <w:r w:rsidR="00055DF3">
        <w:rPr>
          <w:rStyle w:val="normaltextrun"/>
          <w:rFonts w:ascii="Calibri" w:eastAsia="Calibri" w:hAnsi="Calibri" w:cs="Calibri"/>
          <w:color w:val="000000" w:themeColor="text1"/>
          <w:sz w:val="24"/>
          <w:szCs w:val="24"/>
        </w:rPr>
        <w:t>a</w:t>
      </w:r>
      <w:r w:rsidR="007B518B">
        <w:rPr>
          <w:rStyle w:val="normaltextrun"/>
          <w:rFonts w:ascii="Calibri" w:eastAsia="Calibri" w:hAnsi="Calibri" w:cs="Calibri"/>
          <w:color w:val="000000" w:themeColor="text1"/>
          <w:sz w:val="24"/>
          <w:szCs w:val="24"/>
        </w:rPr>
        <w:t xml:space="preserve"> SeaWorld </w:t>
      </w:r>
      <w:r w:rsidR="00F214BE">
        <w:rPr>
          <w:rStyle w:val="normaltextrun"/>
          <w:rFonts w:ascii="Calibri" w:eastAsia="Calibri" w:hAnsi="Calibri" w:cs="Calibri"/>
          <w:color w:val="000000" w:themeColor="text1"/>
          <w:sz w:val="24"/>
          <w:szCs w:val="24"/>
        </w:rPr>
        <w:t xml:space="preserve">Season Pass or </w:t>
      </w:r>
      <w:r w:rsidR="00B017A6" w:rsidRPr="008628BD">
        <w:rPr>
          <w:rStyle w:val="normaltextrun"/>
          <w:rFonts w:ascii="Calibri" w:eastAsia="Calibri" w:hAnsi="Calibri" w:cs="Calibri"/>
          <w:color w:val="000000" w:themeColor="text1"/>
          <w:sz w:val="24"/>
          <w:szCs w:val="24"/>
        </w:rPr>
        <w:t>Annual Pass</w:t>
      </w:r>
      <w:r w:rsidR="007B518B">
        <w:rPr>
          <w:rStyle w:val="normaltextrun"/>
          <w:rFonts w:ascii="Calibri" w:eastAsia="Calibri" w:hAnsi="Calibri" w:cs="Calibri"/>
          <w:color w:val="000000" w:themeColor="text1"/>
          <w:sz w:val="24"/>
          <w:szCs w:val="24"/>
        </w:rPr>
        <w:t>.</w:t>
      </w:r>
      <w:r w:rsidR="00F214BE">
        <w:rPr>
          <w:rStyle w:val="normaltextrun"/>
          <w:rFonts w:ascii="Calibri" w:eastAsia="Calibri" w:hAnsi="Calibri" w:cs="Calibri"/>
          <w:color w:val="000000" w:themeColor="text1"/>
          <w:sz w:val="24"/>
          <w:szCs w:val="24"/>
        </w:rPr>
        <w:t xml:space="preserve">  For a limited time, guests who purchase a Season Pass will get unlimited admission for all of 2023, the rest of 2022 for free, and a free Aquatica 2023 Season Pass all for as low as $94.99! This incredible deal also includes free parking and discounts on in-park offerings. </w:t>
      </w:r>
      <w:r w:rsidR="00F214BE" w:rsidRPr="003F2EF0">
        <w:rPr>
          <w:rStyle w:val="normaltextrun"/>
          <w:rFonts w:ascii="Calibri" w:eastAsia="Calibri" w:hAnsi="Calibri" w:cs="Calibri"/>
          <w:color w:val="000000" w:themeColor="text1"/>
          <w:sz w:val="24"/>
          <w:szCs w:val="24"/>
        </w:rPr>
        <w:t xml:space="preserve">For even more unbeatable benefits, guests can </w:t>
      </w:r>
      <w:r w:rsidR="00F214BE">
        <w:rPr>
          <w:rStyle w:val="normaltextrun"/>
          <w:rFonts w:ascii="Calibri" w:eastAsia="Calibri" w:hAnsi="Calibri" w:cs="Calibri"/>
          <w:color w:val="000000" w:themeColor="text1"/>
          <w:sz w:val="24"/>
          <w:szCs w:val="24"/>
        </w:rPr>
        <w:t>upgrade to</w:t>
      </w:r>
      <w:r w:rsidR="00F214BE" w:rsidRPr="003F2EF0">
        <w:rPr>
          <w:rStyle w:val="normaltextrun"/>
          <w:rFonts w:ascii="Calibri" w:eastAsia="Calibri" w:hAnsi="Calibri" w:cs="Calibri"/>
          <w:color w:val="000000" w:themeColor="text1"/>
          <w:sz w:val="24"/>
          <w:szCs w:val="24"/>
        </w:rPr>
        <w:t xml:space="preserve"> a SeaWorld Annual Pass for as low as $</w:t>
      </w:r>
      <w:r w:rsidR="00F214BE">
        <w:rPr>
          <w:rStyle w:val="normaltextrun"/>
          <w:rFonts w:ascii="Calibri" w:eastAsia="Calibri" w:hAnsi="Calibri" w:cs="Calibri"/>
          <w:color w:val="000000" w:themeColor="text1"/>
          <w:sz w:val="24"/>
          <w:szCs w:val="24"/>
        </w:rPr>
        <w:t>6.99</w:t>
      </w:r>
      <w:r w:rsidR="00F214BE" w:rsidRPr="003F2EF0">
        <w:rPr>
          <w:rStyle w:val="normaltextrun"/>
          <w:rFonts w:ascii="Calibri" w:eastAsia="Calibri" w:hAnsi="Calibri" w:cs="Calibri"/>
          <w:color w:val="000000" w:themeColor="text1"/>
          <w:sz w:val="24"/>
          <w:szCs w:val="24"/>
        </w:rPr>
        <w:t xml:space="preserve">/month. With an Annual Pass, guests will enjoy 12 months of visits with special benefits like free parking, free guest tickets, access to special VIP events, savings on merchandise and more! </w:t>
      </w:r>
    </w:p>
    <w:p w14:paraId="16E77D37" w14:textId="59FD1612" w:rsidR="00B017A6" w:rsidRPr="00EC7504" w:rsidRDefault="007A358B" w:rsidP="00F214BE">
      <w:pPr>
        <w:spacing w:after="120" w:line="240" w:lineRule="auto"/>
        <w:rPr>
          <w:rStyle w:val="normaltextrun"/>
          <w:rFonts w:ascii="Calibri" w:eastAsia="Calibri" w:hAnsi="Calibri" w:cs="Calibri"/>
          <w:color w:val="000000" w:themeColor="text1"/>
          <w:sz w:val="24"/>
          <w:szCs w:val="24"/>
        </w:rPr>
      </w:pPr>
      <w:proofErr w:type="gramStart"/>
      <w:r>
        <w:rPr>
          <w:rStyle w:val="normaltextrun"/>
          <w:rFonts w:ascii="Calibri" w:eastAsia="Calibri" w:hAnsi="Calibri" w:cs="Calibri"/>
          <w:color w:val="000000" w:themeColor="text1"/>
          <w:sz w:val="24"/>
          <w:szCs w:val="24"/>
        </w:rPr>
        <w:t>Theme park</w:t>
      </w:r>
      <w:proofErr w:type="gramEnd"/>
      <w:r>
        <w:rPr>
          <w:rStyle w:val="normaltextrun"/>
          <w:rFonts w:ascii="Calibri" w:eastAsia="Calibri" w:hAnsi="Calibri" w:cs="Calibri"/>
          <w:color w:val="000000" w:themeColor="text1"/>
          <w:sz w:val="24"/>
          <w:szCs w:val="24"/>
        </w:rPr>
        <w:t xml:space="preserve"> enthusiasts </w:t>
      </w:r>
      <w:r w:rsidR="00B017A6">
        <w:rPr>
          <w:rStyle w:val="normaltextrun"/>
          <w:rFonts w:ascii="Calibri" w:eastAsia="Calibri" w:hAnsi="Calibri" w:cs="Calibri"/>
          <w:color w:val="000000" w:themeColor="text1"/>
          <w:sz w:val="24"/>
          <w:szCs w:val="24"/>
        </w:rPr>
        <w:t>can</w:t>
      </w:r>
      <w:r w:rsidR="00B017A6" w:rsidRPr="008628BD">
        <w:rPr>
          <w:rStyle w:val="normaltextrun"/>
          <w:rFonts w:ascii="Calibri" w:eastAsia="Calibri" w:hAnsi="Calibri" w:cs="Calibri"/>
          <w:color w:val="000000" w:themeColor="text1"/>
          <w:sz w:val="24"/>
          <w:szCs w:val="24"/>
        </w:rPr>
        <w:t xml:space="preserve"> </w:t>
      </w:r>
      <w:r w:rsidR="00875BD7">
        <w:rPr>
          <w:rStyle w:val="normaltextrun"/>
          <w:rFonts w:ascii="Calibri" w:eastAsia="Calibri" w:hAnsi="Calibri" w:cs="Calibri"/>
          <w:color w:val="000000" w:themeColor="text1"/>
          <w:sz w:val="24"/>
          <w:szCs w:val="24"/>
        </w:rPr>
        <w:t xml:space="preserve">take </w:t>
      </w:r>
      <w:r w:rsidR="00B017A6" w:rsidRPr="008628BD">
        <w:rPr>
          <w:rStyle w:val="normaltextrun"/>
          <w:rFonts w:ascii="Calibri" w:eastAsia="Calibri" w:hAnsi="Calibri" w:cs="Calibri"/>
          <w:color w:val="000000" w:themeColor="text1"/>
          <w:sz w:val="24"/>
          <w:szCs w:val="24"/>
        </w:rPr>
        <w:t>advantage of th</w:t>
      </w:r>
      <w:r w:rsidR="00F214BE">
        <w:rPr>
          <w:rStyle w:val="normaltextrun"/>
          <w:rFonts w:ascii="Calibri" w:eastAsia="Calibri" w:hAnsi="Calibri" w:cs="Calibri"/>
          <w:color w:val="000000" w:themeColor="text1"/>
          <w:sz w:val="24"/>
          <w:szCs w:val="24"/>
        </w:rPr>
        <w:t xml:space="preserve">ese </w:t>
      </w:r>
      <w:r w:rsidR="00B017A6" w:rsidRPr="008628BD">
        <w:rPr>
          <w:rStyle w:val="normaltextrun"/>
          <w:rFonts w:ascii="Calibri" w:eastAsia="Calibri" w:hAnsi="Calibri" w:cs="Calibri"/>
          <w:color w:val="000000" w:themeColor="text1"/>
          <w:sz w:val="24"/>
          <w:szCs w:val="24"/>
        </w:rPr>
        <w:t>unbeatable offer</w:t>
      </w:r>
      <w:r w:rsidR="00F214BE">
        <w:rPr>
          <w:rStyle w:val="normaltextrun"/>
          <w:rFonts w:ascii="Calibri" w:eastAsia="Calibri" w:hAnsi="Calibri" w:cs="Calibri"/>
          <w:color w:val="000000" w:themeColor="text1"/>
          <w:sz w:val="24"/>
          <w:szCs w:val="24"/>
        </w:rPr>
        <w:t>s</w:t>
      </w:r>
      <w:r w:rsidR="00B017A6" w:rsidRPr="008628BD">
        <w:rPr>
          <w:rStyle w:val="normaltextrun"/>
          <w:rFonts w:ascii="Calibri" w:eastAsia="Calibri" w:hAnsi="Calibri" w:cs="Calibri"/>
          <w:color w:val="000000" w:themeColor="text1"/>
          <w:sz w:val="24"/>
          <w:szCs w:val="24"/>
        </w:rPr>
        <w:t xml:space="preserve"> </w:t>
      </w:r>
      <w:r w:rsidR="00B017A6">
        <w:rPr>
          <w:rStyle w:val="normaltextrun"/>
          <w:rFonts w:ascii="Calibri" w:eastAsia="Calibri" w:hAnsi="Calibri" w:cs="Calibri"/>
          <w:color w:val="000000" w:themeColor="text1"/>
          <w:sz w:val="24"/>
          <w:szCs w:val="24"/>
        </w:rPr>
        <w:t xml:space="preserve">that </w:t>
      </w:r>
      <w:r w:rsidR="00B017A6" w:rsidRPr="008628BD">
        <w:rPr>
          <w:rStyle w:val="normaltextrun"/>
          <w:rFonts w:ascii="Calibri" w:eastAsia="Calibri" w:hAnsi="Calibri" w:cs="Calibri"/>
          <w:color w:val="000000" w:themeColor="text1"/>
          <w:sz w:val="24"/>
          <w:szCs w:val="24"/>
        </w:rPr>
        <w:t xml:space="preserve">allow for fun at the </w:t>
      </w:r>
      <w:r w:rsidR="00F214BE">
        <w:rPr>
          <w:rStyle w:val="normaltextrun"/>
          <w:rFonts w:ascii="Calibri" w:eastAsia="Calibri" w:hAnsi="Calibri" w:cs="Calibri"/>
          <w:color w:val="000000" w:themeColor="text1"/>
          <w:sz w:val="24"/>
          <w:szCs w:val="24"/>
        </w:rPr>
        <w:t>biggest and</w:t>
      </w:r>
      <w:r w:rsidR="00875BD7">
        <w:rPr>
          <w:rStyle w:val="normaltextrun"/>
          <w:rFonts w:ascii="Calibri" w:eastAsia="Calibri" w:hAnsi="Calibri" w:cs="Calibri"/>
          <w:color w:val="000000" w:themeColor="text1"/>
          <w:sz w:val="24"/>
          <w:szCs w:val="24"/>
        </w:rPr>
        <w:t xml:space="preserve"> </w:t>
      </w:r>
      <w:r w:rsidR="00B017A6" w:rsidRPr="008628BD">
        <w:rPr>
          <w:rStyle w:val="normaltextrun"/>
          <w:rFonts w:ascii="Calibri" w:eastAsia="Calibri" w:hAnsi="Calibri" w:cs="Calibri"/>
          <w:color w:val="000000" w:themeColor="text1"/>
          <w:sz w:val="24"/>
          <w:szCs w:val="24"/>
        </w:rPr>
        <w:t>best theme park in Texas</w:t>
      </w:r>
      <w:r w:rsidR="00F214BE">
        <w:rPr>
          <w:rStyle w:val="normaltextrun"/>
          <w:rFonts w:ascii="Calibri" w:eastAsia="Calibri" w:hAnsi="Calibri" w:cs="Calibri"/>
          <w:color w:val="000000" w:themeColor="text1"/>
          <w:sz w:val="24"/>
          <w:szCs w:val="24"/>
        </w:rPr>
        <w:t xml:space="preserve">.  </w:t>
      </w:r>
      <w:r>
        <w:rPr>
          <w:rStyle w:val="normaltextrun"/>
          <w:rFonts w:ascii="Calibri" w:eastAsia="Calibri" w:hAnsi="Calibri" w:cs="Calibri"/>
          <w:color w:val="000000" w:themeColor="text1"/>
          <w:sz w:val="24"/>
          <w:szCs w:val="24"/>
        </w:rPr>
        <w:t xml:space="preserve">Admission to </w:t>
      </w:r>
      <w:r w:rsidR="00036C72">
        <w:rPr>
          <w:rStyle w:val="normaltextrun"/>
          <w:rFonts w:ascii="Calibri" w:eastAsia="Calibri" w:hAnsi="Calibri" w:cs="Calibri"/>
          <w:color w:val="000000" w:themeColor="text1"/>
          <w:sz w:val="24"/>
          <w:szCs w:val="24"/>
        </w:rPr>
        <w:t>popular</w:t>
      </w:r>
      <w:r w:rsidR="00B017A6" w:rsidRPr="008628BD">
        <w:rPr>
          <w:rStyle w:val="normaltextrun"/>
          <w:rFonts w:ascii="Calibri" w:eastAsia="Calibri" w:hAnsi="Calibri" w:cs="Calibri"/>
          <w:color w:val="000000" w:themeColor="text1"/>
          <w:sz w:val="24"/>
          <w:szCs w:val="24"/>
        </w:rPr>
        <w:t xml:space="preserve"> events like Howl-O-Scream, Christmas Celebration, </w:t>
      </w:r>
      <w:r>
        <w:rPr>
          <w:rStyle w:val="normaltextrun"/>
          <w:rFonts w:ascii="Calibri" w:eastAsia="Calibri" w:hAnsi="Calibri" w:cs="Calibri"/>
          <w:color w:val="000000" w:themeColor="text1"/>
          <w:sz w:val="24"/>
          <w:szCs w:val="24"/>
        </w:rPr>
        <w:t>and the</w:t>
      </w:r>
      <w:r w:rsidR="00B017A6" w:rsidRPr="008628BD">
        <w:rPr>
          <w:rStyle w:val="normaltextrun"/>
          <w:rFonts w:ascii="Calibri" w:eastAsia="Calibri" w:hAnsi="Calibri" w:cs="Calibri"/>
          <w:color w:val="000000" w:themeColor="text1"/>
          <w:sz w:val="24"/>
          <w:szCs w:val="24"/>
        </w:rPr>
        <w:t xml:space="preserve"> Seven Seas Food Festival</w:t>
      </w:r>
      <w:r w:rsidR="00B017A6">
        <w:rPr>
          <w:rStyle w:val="normaltextrun"/>
          <w:rFonts w:ascii="Calibri" w:eastAsia="Calibri" w:hAnsi="Calibri" w:cs="Calibri"/>
          <w:color w:val="000000" w:themeColor="text1"/>
          <w:sz w:val="24"/>
          <w:szCs w:val="24"/>
        </w:rPr>
        <w:t xml:space="preserve"> </w:t>
      </w:r>
      <w:r>
        <w:rPr>
          <w:rStyle w:val="normaltextrun"/>
          <w:rFonts w:ascii="Calibri" w:eastAsia="Calibri" w:hAnsi="Calibri" w:cs="Calibri"/>
          <w:color w:val="000000" w:themeColor="text1"/>
          <w:sz w:val="24"/>
          <w:szCs w:val="24"/>
        </w:rPr>
        <w:t xml:space="preserve">are included when guests purchase an Annual </w:t>
      </w:r>
      <w:r w:rsidR="00F214BE">
        <w:rPr>
          <w:rStyle w:val="normaltextrun"/>
          <w:rFonts w:ascii="Calibri" w:eastAsia="Calibri" w:hAnsi="Calibri" w:cs="Calibri"/>
          <w:color w:val="000000" w:themeColor="text1"/>
          <w:sz w:val="24"/>
          <w:szCs w:val="24"/>
        </w:rPr>
        <w:t xml:space="preserve">or Season </w:t>
      </w:r>
      <w:r>
        <w:rPr>
          <w:rStyle w:val="normaltextrun"/>
          <w:rFonts w:ascii="Calibri" w:eastAsia="Calibri" w:hAnsi="Calibri" w:cs="Calibri"/>
          <w:color w:val="000000" w:themeColor="text1"/>
          <w:sz w:val="24"/>
          <w:szCs w:val="24"/>
        </w:rPr>
        <w:t>Pass</w:t>
      </w:r>
      <w:r w:rsidR="00B017A6" w:rsidRPr="008628BD">
        <w:rPr>
          <w:rStyle w:val="normaltextrun"/>
          <w:rFonts w:ascii="Calibri" w:eastAsia="Calibri" w:hAnsi="Calibri" w:cs="Calibri"/>
          <w:color w:val="000000" w:themeColor="text1"/>
          <w:sz w:val="24"/>
          <w:szCs w:val="24"/>
        </w:rPr>
        <w:t>!</w:t>
      </w:r>
      <w:r w:rsidR="00F214BE">
        <w:rPr>
          <w:rStyle w:val="normaltextrun"/>
          <w:rFonts w:ascii="Calibri" w:eastAsia="Calibri" w:hAnsi="Calibri" w:cs="Calibri"/>
          <w:color w:val="000000" w:themeColor="text1"/>
          <w:sz w:val="24"/>
          <w:szCs w:val="24"/>
        </w:rPr>
        <w:t xml:space="preserve">  These amazing deals on </w:t>
      </w:r>
      <w:r w:rsidR="00F214BE" w:rsidRPr="003F2EF0">
        <w:rPr>
          <w:rStyle w:val="normaltextrun"/>
          <w:rFonts w:ascii="Calibri" w:eastAsia="Calibri" w:hAnsi="Calibri" w:cs="Calibri"/>
          <w:color w:val="000000" w:themeColor="text1"/>
          <w:sz w:val="24"/>
          <w:szCs w:val="24"/>
        </w:rPr>
        <w:t xml:space="preserve">Annual </w:t>
      </w:r>
      <w:r w:rsidR="00F214BE">
        <w:rPr>
          <w:rStyle w:val="normaltextrun"/>
          <w:rFonts w:ascii="Calibri" w:eastAsia="Calibri" w:hAnsi="Calibri" w:cs="Calibri"/>
          <w:color w:val="000000" w:themeColor="text1"/>
          <w:sz w:val="24"/>
          <w:szCs w:val="24"/>
        </w:rPr>
        <w:t xml:space="preserve">and Season Passes </w:t>
      </w:r>
      <w:r w:rsidR="00F214BE" w:rsidRPr="003F2EF0">
        <w:rPr>
          <w:rStyle w:val="normaltextrun"/>
          <w:rFonts w:ascii="Calibri" w:eastAsia="Calibri" w:hAnsi="Calibri" w:cs="Calibri"/>
          <w:color w:val="000000" w:themeColor="text1"/>
          <w:sz w:val="24"/>
          <w:szCs w:val="24"/>
        </w:rPr>
        <w:t>can be purchased</w:t>
      </w:r>
      <w:r w:rsidR="00F214BE">
        <w:rPr>
          <w:rStyle w:val="normaltextrun"/>
          <w:rFonts w:ascii="Calibri" w:eastAsia="Calibri" w:hAnsi="Calibri" w:cs="Calibri"/>
          <w:color w:val="000000" w:themeColor="text1"/>
          <w:sz w:val="24"/>
          <w:szCs w:val="24"/>
        </w:rPr>
        <w:t xml:space="preserve"> now</w:t>
      </w:r>
      <w:r w:rsidR="00F214BE" w:rsidRPr="003F2EF0">
        <w:rPr>
          <w:rStyle w:val="normaltextrun"/>
          <w:rFonts w:ascii="Calibri" w:eastAsia="Calibri" w:hAnsi="Calibri" w:cs="Calibri"/>
          <w:color w:val="000000" w:themeColor="text1"/>
          <w:sz w:val="24"/>
          <w:szCs w:val="24"/>
        </w:rPr>
        <w:t xml:space="preserve"> at</w:t>
      </w:r>
      <w:r w:rsidR="00F214BE">
        <w:rPr>
          <w:rStyle w:val="normaltextrun"/>
          <w:rFonts w:ascii="Calibri" w:eastAsia="Calibri" w:hAnsi="Calibri" w:cs="Calibri"/>
          <w:color w:val="000000" w:themeColor="text1"/>
          <w:sz w:val="24"/>
          <w:szCs w:val="24"/>
        </w:rPr>
        <w:t xml:space="preserve"> SeaWorldSanAntonio.com.  </w:t>
      </w:r>
    </w:p>
    <w:p w14:paraId="23948600" w14:textId="77777777" w:rsidR="00E53D7B" w:rsidRPr="00E53D7B" w:rsidRDefault="00E53D7B" w:rsidP="00E53D7B">
      <w:pPr>
        <w:spacing w:after="0" w:line="240" w:lineRule="auto"/>
        <w:textAlignment w:val="baseline"/>
        <w:rPr>
          <w:rFonts w:ascii="Segoe UI" w:eastAsia="Times New Roman" w:hAnsi="Segoe UI" w:cs="Segoe UI"/>
          <w:sz w:val="24"/>
          <w:szCs w:val="24"/>
        </w:rPr>
      </w:pPr>
      <w:r w:rsidRPr="00E53D7B">
        <w:rPr>
          <w:rFonts w:ascii="Calibri" w:eastAsia="Times New Roman" w:hAnsi="Calibri" w:cs="Calibri"/>
          <w:b/>
          <w:bCs/>
          <w:sz w:val="24"/>
          <w:szCs w:val="24"/>
        </w:rPr>
        <w:t>About SeaWorld Parks &amp; Entertainment, Inc.</w:t>
      </w:r>
      <w:r w:rsidRPr="00E53D7B">
        <w:rPr>
          <w:rFonts w:ascii="Calibri" w:eastAsia="Times New Roman" w:hAnsi="Calibri" w:cs="Calibri"/>
          <w:sz w:val="24"/>
          <w:szCs w:val="24"/>
        </w:rPr>
        <w:t> </w:t>
      </w:r>
    </w:p>
    <w:p w14:paraId="13E5812C" w14:textId="37784AE2" w:rsidR="00E53D7B" w:rsidRPr="00E53D7B" w:rsidRDefault="00E53D7B" w:rsidP="00E53D7B">
      <w:pPr>
        <w:spacing w:after="0" w:line="240" w:lineRule="auto"/>
        <w:textAlignment w:val="baseline"/>
        <w:rPr>
          <w:rFonts w:ascii="Segoe UI" w:eastAsia="Times New Roman" w:hAnsi="Segoe UI" w:cs="Segoe UI"/>
          <w:sz w:val="24"/>
          <w:szCs w:val="24"/>
        </w:rPr>
      </w:pPr>
      <w:r w:rsidRPr="00E53D7B">
        <w:rPr>
          <w:rFonts w:ascii="Calibri" w:eastAsia="Times New Roman" w:hAnsi="Calibri" w:cs="Calibri"/>
          <w:sz w:val="24"/>
          <w:szCs w:val="24"/>
        </w:rPr>
        <w:t xml:space="preserve">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w:t>
      </w:r>
      <w:r w:rsidR="00B017A6" w:rsidRPr="00E53D7B">
        <w:rPr>
          <w:rFonts w:ascii="Calibri" w:eastAsia="Times New Roman" w:hAnsi="Calibri" w:cs="Calibri"/>
          <w:sz w:val="24"/>
          <w:szCs w:val="24"/>
        </w:rPr>
        <w:t>husbandry,</w:t>
      </w:r>
      <w:r w:rsidRPr="00E53D7B">
        <w:rPr>
          <w:rFonts w:ascii="Calibri" w:eastAsia="Times New Roman" w:hAnsi="Calibri" w:cs="Calibri"/>
          <w:sz w:val="24"/>
          <w:szCs w:val="24"/>
        </w:rPr>
        <w:t xml:space="preserve"> and veterinary care. The Company collectively cares for what it believes is one of the largest zoological collections in the world and has helped lead advances in the care of animals. The Company also rescues and rehabilitates marine and terrestrial animals that are ill, injured, </w:t>
      </w:r>
      <w:proofErr w:type="gramStart"/>
      <w:r w:rsidRPr="00E53D7B">
        <w:rPr>
          <w:rFonts w:ascii="Calibri" w:eastAsia="Times New Roman" w:hAnsi="Calibri" w:cs="Calibri"/>
          <w:sz w:val="24"/>
          <w:szCs w:val="24"/>
        </w:rPr>
        <w:t>orphaned</w:t>
      </w:r>
      <w:proofErr w:type="gramEnd"/>
      <w:r w:rsidRPr="00E53D7B">
        <w:rPr>
          <w:rFonts w:ascii="Calibri" w:eastAsia="Times New Roman" w:hAnsi="Calibri" w:cs="Calibri"/>
          <w:sz w:val="24"/>
          <w:szCs w:val="24"/>
        </w:rPr>
        <w:t xml:space="preserve"> or abandoned, with the goal of returning them to the wild. The SeaWorld</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xml:space="preserve"> rescue team has helped more than 39,500 animals in need over the Company’s history.  SeaWorld Entertainment, Inc. owns or licenses a portfolio of recognized brands including SeaWorld</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Busch Gardens</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Aquatica</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Sesame Place</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xml:space="preserve"> and Sea Rescue</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xml:space="preserve">. Over its more than 60-year history, the Company has built a diversified portfolio of 12 destination and regional theme parks that are grouped in key markets across the United States, </w:t>
      </w:r>
      <w:r w:rsidRPr="00E53D7B">
        <w:rPr>
          <w:rFonts w:ascii="Calibri" w:eastAsia="Times New Roman" w:hAnsi="Calibri" w:cs="Calibri"/>
          <w:sz w:val="24"/>
          <w:szCs w:val="24"/>
        </w:rPr>
        <w:lastRenderedPageBreak/>
        <w:t>many of which showcase its one-of-a-kind zoological collection. The Company’s theme parks feature a diverse array of rides, shows and other attractions with broad demographic appeal which deliver memorable experiences and a strong value proposition for its guests. </w:t>
      </w:r>
    </w:p>
    <w:p w14:paraId="29407C55" w14:textId="77777777" w:rsidR="00CD1541" w:rsidRPr="00EC7504" w:rsidRDefault="00CD1541" w:rsidP="00CD1541">
      <w:pPr>
        <w:spacing w:after="120" w:line="240" w:lineRule="auto"/>
        <w:jc w:val="center"/>
        <w:rPr>
          <w:rFonts w:ascii="Calibri" w:eastAsia="Calibri" w:hAnsi="Calibri" w:cs="Calibri"/>
          <w:color w:val="000000" w:themeColor="text1"/>
          <w:sz w:val="24"/>
          <w:szCs w:val="24"/>
        </w:rPr>
      </w:pPr>
      <w:r w:rsidRPr="00EC7504">
        <w:rPr>
          <w:rFonts w:ascii="Calibri" w:eastAsia="Calibri" w:hAnsi="Calibri" w:cs="Calibri"/>
          <w:color w:val="000000" w:themeColor="text1"/>
          <w:sz w:val="24"/>
          <w:szCs w:val="24"/>
        </w:rPr>
        <w:t>###</w:t>
      </w:r>
    </w:p>
    <w:p w14:paraId="338AD0A4" w14:textId="1E319249" w:rsidR="678851F9" w:rsidRPr="00EC7504" w:rsidRDefault="678851F9" w:rsidP="00CD1541">
      <w:pPr>
        <w:spacing w:after="0" w:line="240" w:lineRule="auto"/>
        <w:rPr>
          <w:rFonts w:ascii="Calibri" w:eastAsia="Calibri" w:hAnsi="Calibri" w:cs="Calibri"/>
          <w:color w:val="000000" w:themeColor="text1"/>
          <w:sz w:val="24"/>
          <w:szCs w:val="24"/>
        </w:rPr>
      </w:pPr>
      <w:r w:rsidRPr="00EC7504">
        <w:rPr>
          <w:rStyle w:val="normaltextrun"/>
          <w:rFonts w:ascii="Calibri" w:eastAsia="Calibri" w:hAnsi="Calibri" w:cs="Calibri"/>
          <w:b/>
          <w:bCs/>
          <w:color w:val="000000" w:themeColor="text1"/>
          <w:sz w:val="24"/>
          <w:szCs w:val="24"/>
        </w:rPr>
        <w:t>Media Contact:</w:t>
      </w:r>
      <w:r w:rsidRPr="00EC7504">
        <w:rPr>
          <w:rStyle w:val="eop"/>
          <w:rFonts w:ascii="Calibri" w:eastAsia="Calibri" w:hAnsi="Calibri" w:cs="Calibri"/>
          <w:color w:val="000000" w:themeColor="text1"/>
          <w:sz w:val="24"/>
          <w:szCs w:val="24"/>
        </w:rPr>
        <w:t> </w:t>
      </w:r>
    </w:p>
    <w:p w14:paraId="7CC05664" w14:textId="77777777" w:rsidR="00E53D7B" w:rsidRPr="00E53D7B" w:rsidRDefault="00E53D7B" w:rsidP="00E53D7B">
      <w:pPr>
        <w:spacing w:after="0" w:line="240" w:lineRule="auto"/>
        <w:rPr>
          <w:rFonts w:ascii="Calibri" w:eastAsia="Times New Roman" w:hAnsi="Calibri" w:cs="Calibri"/>
          <w:b/>
          <w:bCs/>
          <w:color w:val="000000"/>
          <w:sz w:val="24"/>
          <w:szCs w:val="24"/>
        </w:rPr>
      </w:pPr>
      <w:r w:rsidRPr="00E53D7B">
        <w:rPr>
          <w:rFonts w:ascii="Calibri" w:eastAsia="Times New Roman" w:hAnsi="Calibri" w:cs="Calibri"/>
          <w:color w:val="000000"/>
          <w:sz w:val="24"/>
          <w:szCs w:val="24"/>
        </w:rPr>
        <w:t>Chuck.Cureau@SeaWorld.com</w:t>
      </w:r>
    </w:p>
    <w:p w14:paraId="79BF300A" w14:textId="77777777" w:rsidR="00E53D7B" w:rsidRPr="00E53D7B" w:rsidRDefault="00E53D7B" w:rsidP="00E53D7B">
      <w:pPr>
        <w:spacing w:after="0" w:line="240" w:lineRule="auto"/>
        <w:rPr>
          <w:rFonts w:ascii="Calibri" w:eastAsia="Times New Roman" w:hAnsi="Calibri" w:cs="Calibri"/>
          <w:color w:val="000000"/>
          <w:sz w:val="24"/>
          <w:szCs w:val="24"/>
        </w:rPr>
      </w:pPr>
      <w:r w:rsidRPr="00E53D7B">
        <w:rPr>
          <w:rFonts w:ascii="Calibri" w:eastAsia="Times New Roman" w:hAnsi="Calibri" w:cs="Calibri"/>
          <w:color w:val="000000"/>
          <w:sz w:val="24"/>
          <w:szCs w:val="24"/>
        </w:rPr>
        <w:t>210-842-4825</w:t>
      </w:r>
    </w:p>
    <w:p w14:paraId="64A5BB0C" w14:textId="10311DBD" w:rsidR="7812A5AA" w:rsidRDefault="7812A5AA" w:rsidP="00123C66">
      <w:pPr>
        <w:spacing w:after="0" w:line="240" w:lineRule="auto"/>
        <w:rPr>
          <w:rFonts w:ascii="Calibri" w:eastAsia="Calibri" w:hAnsi="Calibri" w:cs="Calibri"/>
          <w:color w:val="000000" w:themeColor="text1"/>
        </w:rPr>
      </w:pPr>
    </w:p>
    <w:sectPr w:rsidR="7812A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aAnB3Gli" int2:invalidationBookmarkName="" int2:hashCode="qALk/dVKmPwKq6" int2:id="Do7G4jai">
      <int2:state int2:value="Rejected" int2:type="LegacyProofing"/>
    </int2:bookmark>
    <int2:bookmark int2:bookmarkName="_Int_8fp4ZzZV" int2:invalidationBookmarkName="" int2:hashCode="1850Rm1UEzy8Xg" int2:id="uqd6UXR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68"/>
    <w:multiLevelType w:val="multilevel"/>
    <w:tmpl w:val="E9C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30793"/>
    <w:multiLevelType w:val="hybridMultilevel"/>
    <w:tmpl w:val="8B26B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F6CDC"/>
    <w:multiLevelType w:val="multilevel"/>
    <w:tmpl w:val="04E2B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6E2608"/>
    <w:multiLevelType w:val="hybridMultilevel"/>
    <w:tmpl w:val="E138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01064"/>
    <w:multiLevelType w:val="hybridMultilevel"/>
    <w:tmpl w:val="E5D00F80"/>
    <w:lvl w:ilvl="0" w:tplc="F5B27428">
      <w:start w:val="1"/>
      <w:numFmt w:val="bullet"/>
      <w:lvlText w:val=""/>
      <w:lvlJc w:val="left"/>
      <w:pPr>
        <w:ind w:left="720" w:hanging="360"/>
      </w:pPr>
      <w:rPr>
        <w:rFonts w:ascii="Symbol" w:hAnsi="Symbol" w:hint="default"/>
      </w:rPr>
    </w:lvl>
    <w:lvl w:ilvl="1" w:tplc="BEB6FCB4">
      <w:start w:val="1"/>
      <w:numFmt w:val="bullet"/>
      <w:lvlText w:val="o"/>
      <w:lvlJc w:val="left"/>
      <w:pPr>
        <w:ind w:left="1440" w:hanging="360"/>
      </w:pPr>
      <w:rPr>
        <w:rFonts w:ascii="Courier New" w:hAnsi="Courier New" w:hint="default"/>
      </w:rPr>
    </w:lvl>
    <w:lvl w:ilvl="2" w:tplc="086A1BAE">
      <w:start w:val="1"/>
      <w:numFmt w:val="bullet"/>
      <w:lvlText w:val=""/>
      <w:lvlJc w:val="left"/>
      <w:pPr>
        <w:ind w:left="2160" w:hanging="360"/>
      </w:pPr>
      <w:rPr>
        <w:rFonts w:ascii="Wingdings" w:hAnsi="Wingdings" w:hint="default"/>
      </w:rPr>
    </w:lvl>
    <w:lvl w:ilvl="3" w:tplc="46AA7D78">
      <w:start w:val="1"/>
      <w:numFmt w:val="bullet"/>
      <w:lvlText w:val=""/>
      <w:lvlJc w:val="left"/>
      <w:pPr>
        <w:ind w:left="2880" w:hanging="360"/>
      </w:pPr>
      <w:rPr>
        <w:rFonts w:ascii="Symbol" w:hAnsi="Symbol" w:hint="default"/>
      </w:rPr>
    </w:lvl>
    <w:lvl w:ilvl="4" w:tplc="E7EE2360">
      <w:start w:val="1"/>
      <w:numFmt w:val="bullet"/>
      <w:lvlText w:val="o"/>
      <w:lvlJc w:val="left"/>
      <w:pPr>
        <w:ind w:left="3600" w:hanging="360"/>
      </w:pPr>
      <w:rPr>
        <w:rFonts w:ascii="Courier New" w:hAnsi="Courier New" w:hint="default"/>
      </w:rPr>
    </w:lvl>
    <w:lvl w:ilvl="5" w:tplc="A244A66C">
      <w:start w:val="1"/>
      <w:numFmt w:val="bullet"/>
      <w:lvlText w:val=""/>
      <w:lvlJc w:val="left"/>
      <w:pPr>
        <w:ind w:left="4320" w:hanging="360"/>
      </w:pPr>
      <w:rPr>
        <w:rFonts w:ascii="Wingdings" w:hAnsi="Wingdings" w:hint="default"/>
      </w:rPr>
    </w:lvl>
    <w:lvl w:ilvl="6" w:tplc="E698F018">
      <w:start w:val="1"/>
      <w:numFmt w:val="bullet"/>
      <w:lvlText w:val=""/>
      <w:lvlJc w:val="left"/>
      <w:pPr>
        <w:ind w:left="5040" w:hanging="360"/>
      </w:pPr>
      <w:rPr>
        <w:rFonts w:ascii="Symbol" w:hAnsi="Symbol" w:hint="default"/>
      </w:rPr>
    </w:lvl>
    <w:lvl w:ilvl="7" w:tplc="527CCE20">
      <w:start w:val="1"/>
      <w:numFmt w:val="bullet"/>
      <w:lvlText w:val="o"/>
      <w:lvlJc w:val="left"/>
      <w:pPr>
        <w:ind w:left="5760" w:hanging="360"/>
      </w:pPr>
      <w:rPr>
        <w:rFonts w:ascii="Courier New" w:hAnsi="Courier New" w:hint="default"/>
      </w:rPr>
    </w:lvl>
    <w:lvl w:ilvl="8" w:tplc="2FC2A45A">
      <w:start w:val="1"/>
      <w:numFmt w:val="bullet"/>
      <w:lvlText w:val=""/>
      <w:lvlJc w:val="left"/>
      <w:pPr>
        <w:ind w:left="6480" w:hanging="360"/>
      </w:pPr>
      <w:rPr>
        <w:rFonts w:ascii="Wingdings" w:hAnsi="Wingdings" w:hint="default"/>
      </w:rPr>
    </w:lvl>
  </w:abstractNum>
  <w:abstractNum w:abstractNumId="5" w15:restartNumberingAfterBreak="0">
    <w:nsid w:val="47F54A0C"/>
    <w:multiLevelType w:val="hybridMultilevel"/>
    <w:tmpl w:val="C4FA3E8C"/>
    <w:lvl w:ilvl="0" w:tplc="030C1F18">
      <w:start w:val="1"/>
      <w:numFmt w:val="bullet"/>
      <w:lvlText w:val=""/>
      <w:lvlJc w:val="left"/>
      <w:pPr>
        <w:ind w:left="720" w:hanging="360"/>
      </w:pPr>
      <w:rPr>
        <w:rFonts w:ascii="Symbol" w:hAnsi="Symbol" w:hint="default"/>
      </w:rPr>
    </w:lvl>
    <w:lvl w:ilvl="1" w:tplc="1CC61B5E">
      <w:start w:val="1"/>
      <w:numFmt w:val="bullet"/>
      <w:lvlText w:val="o"/>
      <w:lvlJc w:val="left"/>
      <w:pPr>
        <w:ind w:left="1440" w:hanging="360"/>
      </w:pPr>
      <w:rPr>
        <w:rFonts w:ascii="Courier New" w:hAnsi="Courier New" w:hint="default"/>
      </w:rPr>
    </w:lvl>
    <w:lvl w:ilvl="2" w:tplc="38F6B6DE">
      <w:start w:val="1"/>
      <w:numFmt w:val="bullet"/>
      <w:lvlText w:val=""/>
      <w:lvlJc w:val="left"/>
      <w:pPr>
        <w:ind w:left="2160" w:hanging="360"/>
      </w:pPr>
      <w:rPr>
        <w:rFonts w:ascii="Wingdings" w:hAnsi="Wingdings" w:hint="default"/>
      </w:rPr>
    </w:lvl>
    <w:lvl w:ilvl="3" w:tplc="16DEB2DA">
      <w:start w:val="1"/>
      <w:numFmt w:val="bullet"/>
      <w:lvlText w:val=""/>
      <w:lvlJc w:val="left"/>
      <w:pPr>
        <w:ind w:left="2880" w:hanging="360"/>
      </w:pPr>
      <w:rPr>
        <w:rFonts w:ascii="Symbol" w:hAnsi="Symbol" w:hint="default"/>
      </w:rPr>
    </w:lvl>
    <w:lvl w:ilvl="4" w:tplc="FE6C0528">
      <w:start w:val="1"/>
      <w:numFmt w:val="bullet"/>
      <w:lvlText w:val="o"/>
      <w:lvlJc w:val="left"/>
      <w:pPr>
        <w:ind w:left="3600" w:hanging="360"/>
      </w:pPr>
      <w:rPr>
        <w:rFonts w:ascii="Courier New" w:hAnsi="Courier New" w:hint="default"/>
      </w:rPr>
    </w:lvl>
    <w:lvl w:ilvl="5" w:tplc="44F257E6">
      <w:start w:val="1"/>
      <w:numFmt w:val="bullet"/>
      <w:lvlText w:val=""/>
      <w:lvlJc w:val="left"/>
      <w:pPr>
        <w:ind w:left="4320" w:hanging="360"/>
      </w:pPr>
      <w:rPr>
        <w:rFonts w:ascii="Wingdings" w:hAnsi="Wingdings" w:hint="default"/>
      </w:rPr>
    </w:lvl>
    <w:lvl w:ilvl="6" w:tplc="A510E80C">
      <w:start w:val="1"/>
      <w:numFmt w:val="bullet"/>
      <w:lvlText w:val=""/>
      <w:lvlJc w:val="left"/>
      <w:pPr>
        <w:ind w:left="5040" w:hanging="360"/>
      </w:pPr>
      <w:rPr>
        <w:rFonts w:ascii="Symbol" w:hAnsi="Symbol" w:hint="default"/>
      </w:rPr>
    </w:lvl>
    <w:lvl w:ilvl="7" w:tplc="D98A1222">
      <w:start w:val="1"/>
      <w:numFmt w:val="bullet"/>
      <w:lvlText w:val="o"/>
      <w:lvlJc w:val="left"/>
      <w:pPr>
        <w:ind w:left="5760" w:hanging="360"/>
      </w:pPr>
      <w:rPr>
        <w:rFonts w:ascii="Courier New" w:hAnsi="Courier New" w:hint="default"/>
      </w:rPr>
    </w:lvl>
    <w:lvl w:ilvl="8" w:tplc="1A745914">
      <w:start w:val="1"/>
      <w:numFmt w:val="bullet"/>
      <w:lvlText w:val=""/>
      <w:lvlJc w:val="left"/>
      <w:pPr>
        <w:ind w:left="6480" w:hanging="360"/>
      </w:pPr>
      <w:rPr>
        <w:rFonts w:ascii="Wingdings" w:hAnsi="Wingdings" w:hint="default"/>
      </w:rPr>
    </w:lvl>
  </w:abstractNum>
  <w:abstractNum w:abstractNumId="6" w15:restartNumberingAfterBreak="0">
    <w:nsid w:val="490E61EF"/>
    <w:multiLevelType w:val="hybridMultilevel"/>
    <w:tmpl w:val="A094E7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090DAA"/>
    <w:multiLevelType w:val="hybridMultilevel"/>
    <w:tmpl w:val="A702A9BE"/>
    <w:lvl w:ilvl="0" w:tplc="834A4B94">
      <w:start w:val="1"/>
      <w:numFmt w:val="bullet"/>
      <w:lvlText w:val=""/>
      <w:lvlJc w:val="left"/>
      <w:pPr>
        <w:ind w:left="720" w:hanging="360"/>
      </w:pPr>
      <w:rPr>
        <w:rFonts w:ascii="Symbol" w:hAnsi="Symbol" w:hint="default"/>
      </w:rPr>
    </w:lvl>
    <w:lvl w:ilvl="1" w:tplc="ED487874">
      <w:start w:val="1"/>
      <w:numFmt w:val="bullet"/>
      <w:lvlText w:val="o"/>
      <w:lvlJc w:val="left"/>
      <w:pPr>
        <w:ind w:left="1440" w:hanging="360"/>
      </w:pPr>
      <w:rPr>
        <w:rFonts w:ascii="Courier New" w:hAnsi="Courier New" w:hint="default"/>
      </w:rPr>
    </w:lvl>
    <w:lvl w:ilvl="2" w:tplc="7C42917C">
      <w:start w:val="1"/>
      <w:numFmt w:val="bullet"/>
      <w:lvlText w:val=""/>
      <w:lvlJc w:val="left"/>
      <w:pPr>
        <w:ind w:left="2160" w:hanging="360"/>
      </w:pPr>
      <w:rPr>
        <w:rFonts w:ascii="Wingdings" w:hAnsi="Wingdings" w:hint="default"/>
      </w:rPr>
    </w:lvl>
    <w:lvl w:ilvl="3" w:tplc="EC263542">
      <w:start w:val="1"/>
      <w:numFmt w:val="bullet"/>
      <w:lvlText w:val=""/>
      <w:lvlJc w:val="left"/>
      <w:pPr>
        <w:ind w:left="2880" w:hanging="360"/>
      </w:pPr>
      <w:rPr>
        <w:rFonts w:ascii="Symbol" w:hAnsi="Symbol" w:hint="default"/>
      </w:rPr>
    </w:lvl>
    <w:lvl w:ilvl="4" w:tplc="95BCBEEE">
      <w:start w:val="1"/>
      <w:numFmt w:val="bullet"/>
      <w:lvlText w:val="o"/>
      <w:lvlJc w:val="left"/>
      <w:pPr>
        <w:ind w:left="3600" w:hanging="360"/>
      </w:pPr>
      <w:rPr>
        <w:rFonts w:ascii="Courier New" w:hAnsi="Courier New" w:hint="default"/>
      </w:rPr>
    </w:lvl>
    <w:lvl w:ilvl="5" w:tplc="3356E76A">
      <w:start w:val="1"/>
      <w:numFmt w:val="bullet"/>
      <w:lvlText w:val=""/>
      <w:lvlJc w:val="left"/>
      <w:pPr>
        <w:ind w:left="4320" w:hanging="360"/>
      </w:pPr>
      <w:rPr>
        <w:rFonts w:ascii="Wingdings" w:hAnsi="Wingdings" w:hint="default"/>
      </w:rPr>
    </w:lvl>
    <w:lvl w:ilvl="6" w:tplc="4946620E">
      <w:start w:val="1"/>
      <w:numFmt w:val="bullet"/>
      <w:lvlText w:val=""/>
      <w:lvlJc w:val="left"/>
      <w:pPr>
        <w:ind w:left="5040" w:hanging="360"/>
      </w:pPr>
      <w:rPr>
        <w:rFonts w:ascii="Symbol" w:hAnsi="Symbol" w:hint="default"/>
      </w:rPr>
    </w:lvl>
    <w:lvl w:ilvl="7" w:tplc="3446D1BA">
      <w:start w:val="1"/>
      <w:numFmt w:val="bullet"/>
      <w:lvlText w:val="o"/>
      <w:lvlJc w:val="left"/>
      <w:pPr>
        <w:ind w:left="5760" w:hanging="360"/>
      </w:pPr>
      <w:rPr>
        <w:rFonts w:ascii="Courier New" w:hAnsi="Courier New" w:hint="default"/>
      </w:rPr>
    </w:lvl>
    <w:lvl w:ilvl="8" w:tplc="46C66E14">
      <w:start w:val="1"/>
      <w:numFmt w:val="bullet"/>
      <w:lvlText w:val=""/>
      <w:lvlJc w:val="left"/>
      <w:pPr>
        <w:ind w:left="6480" w:hanging="360"/>
      </w:pPr>
      <w:rPr>
        <w:rFonts w:ascii="Wingdings" w:hAnsi="Wingdings" w:hint="default"/>
      </w:rPr>
    </w:lvl>
  </w:abstractNum>
  <w:abstractNum w:abstractNumId="8" w15:restartNumberingAfterBreak="0">
    <w:nsid w:val="708F7CCC"/>
    <w:multiLevelType w:val="hybridMultilevel"/>
    <w:tmpl w:val="DAB04F76"/>
    <w:lvl w:ilvl="0" w:tplc="E452A00C">
      <w:start w:val="1"/>
      <w:numFmt w:val="bullet"/>
      <w:lvlText w:val=""/>
      <w:lvlJc w:val="left"/>
      <w:pPr>
        <w:ind w:left="720" w:hanging="360"/>
      </w:pPr>
      <w:rPr>
        <w:rFonts w:ascii="Symbol" w:hAnsi="Symbol" w:hint="default"/>
      </w:rPr>
    </w:lvl>
    <w:lvl w:ilvl="1" w:tplc="5BCC1FCE">
      <w:start w:val="1"/>
      <w:numFmt w:val="bullet"/>
      <w:lvlText w:val="o"/>
      <w:lvlJc w:val="left"/>
      <w:pPr>
        <w:ind w:left="1440" w:hanging="360"/>
      </w:pPr>
      <w:rPr>
        <w:rFonts w:ascii="Courier New" w:hAnsi="Courier New" w:hint="default"/>
      </w:rPr>
    </w:lvl>
    <w:lvl w:ilvl="2" w:tplc="76A2AF3E">
      <w:start w:val="1"/>
      <w:numFmt w:val="bullet"/>
      <w:lvlText w:val=""/>
      <w:lvlJc w:val="left"/>
      <w:pPr>
        <w:ind w:left="2160" w:hanging="360"/>
      </w:pPr>
      <w:rPr>
        <w:rFonts w:ascii="Wingdings" w:hAnsi="Wingdings" w:hint="default"/>
      </w:rPr>
    </w:lvl>
    <w:lvl w:ilvl="3" w:tplc="89144D62">
      <w:start w:val="1"/>
      <w:numFmt w:val="bullet"/>
      <w:lvlText w:val=""/>
      <w:lvlJc w:val="left"/>
      <w:pPr>
        <w:ind w:left="2880" w:hanging="360"/>
      </w:pPr>
      <w:rPr>
        <w:rFonts w:ascii="Symbol" w:hAnsi="Symbol" w:hint="default"/>
      </w:rPr>
    </w:lvl>
    <w:lvl w:ilvl="4" w:tplc="3586CDA4">
      <w:start w:val="1"/>
      <w:numFmt w:val="bullet"/>
      <w:lvlText w:val="o"/>
      <w:lvlJc w:val="left"/>
      <w:pPr>
        <w:ind w:left="3600" w:hanging="360"/>
      </w:pPr>
      <w:rPr>
        <w:rFonts w:ascii="Courier New" w:hAnsi="Courier New" w:hint="default"/>
      </w:rPr>
    </w:lvl>
    <w:lvl w:ilvl="5" w:tplc="875C6E6E">
      <w:start w:val="1"/>
      <w:numFmt w:val="bullet"/>
      <w:lvlText w:val=""/>
      <w:lvlJc w:val="left"/>
      <w:pPr>
        <w:ind w:left="4320" w:hanging="360"/>
      </w:pPr>
      <w:rPr>
        <w:rFonts w:ascii="Wingdings" w:hAnsi="Wingdings" w:hint="default"/>
      </w:rPr>
    </w:lvl>
    <w:lvl w:ilvl="6" w:tplc="D932045A">
      <w:start w:val="1"/>
      <w:numFmt w:val="bullet"/>
      <w:lvlText w:val=""/>
      <w:lvlJc w:val="left"/>
      <w:pPr>
        <w:ind w:left="5040" w:hanging="360"/>
      </w:pPr>
      <w:rPr>
        <w:rFonts w:ascii="Symbol" w:hAnsi="Symbol" w:hint="default"/>
      </w:rPr>
    </w:lvl>
    <w:lvl w:ilvl="7" w:tplc="3E886260">
      <w:start w:val="1"/>
      <w:numFmt w:val="bullet"/>
      <w:lvlText w:val="o"/>
      <w:lvlJc w:val="left"/>
      <w:pPr>
        <w:ind w:left="5760" w:hanging="360"/>
      </w:pPr>
      <w:rPr>
        <w:rFonts w:ascii="Courier New" w:hAnsi="Courier New" w:hint="default"/>
      </w:rPr>
    </w:lvl>
    <w:lvl w:ilvl="8" w:tplc="588EB5A2">
      <w:start w:val="1"/>
      <w:numFmt w:val="bullet"/>
      <w:lvlText w:val=""/>
      <w:lvlJc w:val="left"/>
      <w:pPr>
        <w:ind w:left="6480" w:hanging="360"/>
      </w:pPr>
      <w:rPr>
        <w:rFonts w:ascii="Wingdings" w:hAnsi="Wingdings" w:hint="default"/>
      </w:rPr>
    </w:lvl>
  </w:abstractNum>
  <w:abstractNum w:abstractNumId="9" w15:restartNumberingAfterBreak="0">
    <w:nsid w:val="72F871AA"/>
    <w:multiLevelType w:val="hybridMultilevel"/>
    <w:tmpl w:val="CF02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57CDF"/>
    <w:multiLevelType w:val="hybridMultilevel"/>
    <w:tmpl w:val="B57A9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B5FBB"/>
    <w:multiLevelType w:val="hybridMultilevel"/>
    <w:tmpl w:val="A4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lvlOverride w:ilvl="1">
      <w:startOverride w:val="1"/>
    </w:lvlOverride>
    <w:lvlOverride w:ilvl="2"/>
    <w:lvlOverride w:ilvl="3"/>
    <w:lvlOverride w:ilvl="4"/>
    <w:lvlOverride w:ilvl="5"/>
    <w:lvlOverride w:ilvl="6"/>
    <w:lvlOverride w:ilvl="7"/>
    <w:lvlOverride w:ilvl="8"/>
  </w:num>
  <w:num w:numId="20">
    <w:abstractNumId w:val="6"/>
  </w:num>
  <w:num w:numId="21">
    <w:abstractNumId w:val="1"/>
  </w:num>
  <w:num w:numId="22">
    <w:abstractNumId w:val="10"/>
  </w:num>
  <w:num w:numId="23">
    <w:abstractNumId w:val="9"/>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9DD8D5"/>
    <w:rsid w:val="000025F1"/>
    <w:rsid w:val="00012E25"/>
    <w:rsid w:val="00013B8F"/>
    <w:rsid w:val="00016C2F"/>
    <w:rsid w:val="00020C2E"/>
    <w:rsid w:val="000329BD"/>
    <w:rsid w:val="00036C72"/>
    <w:rsid w:val="00040A40"/>
    <w:rsid w:val="00041CA2"/>
    <w:rsid w:val="00046CDD"/>
    <w:rsid w:val="00055DF3"/>
    <w:rsid w:val="0006061F"/>
    <w:rsid w:val="00064656"/>
    <w:rsid w:val="00066E83"/>
    <w:rsid w:val="00067A95"/>
    <w:rsid w:val="00067E33"/>
    <w:rsid w:val="00074864"/>
    <w:rsid w:val="000A5833"/>
    <w:rsid w:val="000C09A1"/>
    <w:rsid w:val="000C3C14"/>
    <w:rsid w:val="000C73C3"/>
    <w:rsid w:val="000D7357"/>
    <w:rsid w:val="000E40AB"/>
    <w:rsid w:val="000E4A43"/>
    <w:rsid w:val="000F1D1A"/>
    <w:rsid w:val="000F55B2"/>
    <w:rsid w:val="000F59D0"/>
    <w:rsid w:val="000F5E63"/>
    <w:rsid w:val="001008C2"/>
    <w:rsid w:val="001014F4"/>
    <w:rsid w:val="00106075"/>
    <w:rsid w:val="00110CED"/>
    <w:rsid w:val="001172F1"/>
    <w:rsid w:val="00123C66"/>
    <w:rsid w:val="00127454"/>
    <w:rsid w:val="00131CC7"/>
    <w:rsid w:val="00146066"/>
    <w:rsid w:val="00147052"/>
    <w:rsid w:val="00147DFF"/>
    <w:rsid w:val="00150FE3"/>
    <w:rsid w:val="00183DD1"/>
    <w:rsid w:val="001A02BF"/>
    <w:rsid w:val="001A060E"/>
    <w:rsid w:val="001A0C34"/>
    <w:rsid w:val="001A2C84"/>
    <w:rsid w:val="001B19AB"/>
    <w:rsid w:val="001B1F1E"/>
    <w:rsid w:val="001C1A14"/>
    <w:rsid w:val="001C34CF"/>
    <w:rsid w:val="001C448F"/>
    <w:rsid w:val="001D65E8"/>
    <w:rsid w:val="00205C2F"/>
    <w:rsid w:val="002116BB"/>
    <w:rsid w:val="00214668"/>
    <w:rsid w:val="0026255E"/>
    <w:rsid w:val="00264F67"/>
    <w:rsid w:val="00266801"/>
    <w:rsid w:val="002768B3"/>
    <w:rsid w:val="002B39B2"/>
    <w:rsid w:val="002C0089"/>
    <w:rsid w:val="002C4FC1"/>
    <w:rsid w:val="002C7E9A"/>
    <w:rsid w:val="002C7FC0"/>
    <w:rsid w:val="002D7523"/>
    <w:rsid w:val="002E7D9F"/>
    <w:rsid w:val="002F3348"/>
    <w:rsid w:val="002F7E9F"/>
    <w:rsid w:val="003026E2"/>
    <w:rsid w:val="00307505"/>
    <w:rsid w:val="00311999"/>
    <w:rsid w:val="003143B6"/>
    <w:rsid w:val="00325091"/>
    <w:rsid w:val="00327F62"/>
    <w:rsid w:val="00335EBB"/>
    <w:rsid w:val="00337B76"/>
    <w:rsid w:val="00343C6E"/>
    <w:rsid w:val="00344AA8"/>
    <w:rsid w:val="003454C9"/>
    <w:rsid w:val="00350B97"/>
    <w:rsid w:val="0035500C"/>
    <w:rsid w:val="003553D9"/>
    <w:rsid w:val="00356B8D"/>
    <w:rsid w:val="003628DE"/>
    <w:rsid w:val="003637CC"/>
    <w:rsid w:val="00391A28"/>
    <w:rsid w:val="00397C8D"/>
    <w:rsid w:val="003B405B"/>
    <w:rsid w:val="003C2EF7"/>
    <w:rsid w:val="003C6945"/>
    <w:rsid w:val="003D5CAA"/>
    <w:rsid w:val="003E0868"/>
    <w:rsid w:val="003E1213"/>
    <w:rsid w:val="003E1A93"/>
    <w:rsid w:val="003F5B28"/>
    <w:rsid w:val="003F6E23"/>
    <w:rsid w:val="00406811"/>
    <w:rsid w:val="00411721"/>
    <w:rsid w:val="0041440A"/>
    <w:rsid w:val="00414A31"/>
    <w:rsid w:val="00421EF9"/>
    <w:rsid w:val="00426A05"/>
    <w:rsid w:val="00445942"/>
    <w:rsid w:val="00475A84"/>
    <w:rsid w:val="00496377"/>
    <w:rsid w:val="004B3013"/>
    <w:rsid w:val="004C73F1"/>
    <w:rsid w:val="004D2FF8"/>
    <w:rsid w:val="004D4788"/>
    <w:rsid w:val="004F0355"/>
    <w:rsid w:val="004F5AEC"/>
    <w:rsid w:val="00502A8F"/>
    <w:rsid w:val="00504AE4"/>
    <w:rsid w:val="0050787B"/>
    <w:rsid w:val="00514B8E"/>
    <w:rsid w:val="00515564"/>
    <w:rsid w:val="005201F7"/>
    <w:rsid w:val="005279DC"/>
    <w:rsid w:val="00532561"/>
    <w:rsid w:val="005415FB"/>
    <w:rsid w:val="005449AD"/>
    <w:rsid w:val="005515FB"/>
    <w:rsid w:val="00580A43"/>
    <w:rsid w:val="005930B9"/>
    <w:rsid w:val="00594763"/>
    <w:rsid w:val="005B5FA0"/>
    <w:rsid w:val="005C26C3"/>
    <w:rsid w:val="005D055D"/>
    <w:rsid w:val="005D76EA"/>
    <w:rsid w:val="005E4F0A"/>
    <w:rsid w:val="006061DB"/>
    <w:rsid w:val="00606A97"/>
    <w:rsid w:val="0061422F"/>
    <w:rsid w:val="00614410"/>
    <w:rsid w:val="00615DBD"/>
    <w:rsid w:val="00624A89"/>
    <w:rsid w:val="00634794"/>
    <w:rsid w:val="00635996"/>
    <w:rsid w:val="00645E0D"/>
    <w:rsid w:val="006511B3"/>
    <w:rsid w:val="00655E3D"/>
    <w:rsid w:val="00666812"/>
    <w:rsid w:val="006820A9"/>
    <w:rsid w:val="006850A8"/>
    <w:rsid w:val="00691708"/>
    <w:rsid w:val="006A3721"/>
    <w:rsid w:val="006B1DB2"/>
    <w:rsid w:val="006C0934"/>
    <w:rsid w:val="006C6A16"/>
    <w:rsid w:val="006C7CBC"/>
    <w:rsid w:val="006D52B8"/>
    <w:rsid w:val="006D5A7B"/>
    <w:rsid w:val="006D6C24"/>
    <w:rsid w:val="006E0DC3"/>
    <w:rsid w:val="006E2864"/>
    <w:rsid w:val="006F3E4D"/>
    <w:rsid w:val="00715057"/>
    <w:rsid w:val="00731CB7"/>
    <w:rsid w:val="00733272"/>
    <w:rsid w:val="00762941"/>
    <w:rsid w:val="00774D77"/>
    <w:rsid w:val="00791CA1"/>
    <w:rsid w:val="007A358B"/>
    <w:rsid w:val="007A6C6E"/>
    <w:rsid w:val="007B518B"/>
    <w:rsid w:val="007D6FBD"/>
    <w:rsid w:val="007F1E14"/>
    <w:rsid w:val="007F5EF7"/>
    <w:rsid w:val="007F7A50"/>
    <w:rsid w:val="00801824"/>
    <w:rsid w:val="0081E0EA"/>
    <w:rsid w:val="008314A8"/>
    <w:rsid w:val="008338C0"/>
    <w:rsid w:val="00834214"/>
    <w:rsid w:val="008371CF"/>
    <w:rsid w:val="00843609"/>
    <w:rsid w:val="008471B4"/>
    <w:rsid w:val="008566FB"/>
    <w:rsid w:val="00856D73"/>
    <w:rsid w:val="0086189F"/>
    <w:rsid w:val="00871638"/>
    <w:rsid w:val="0087163A"/>
    <w:rsid w:val="00873CC8"/>
    <w:rsid w:val="00875BD7"/>
    <w:rsid w:val="00880712"/>
    <w:rsid w:val="008921F4"/>
    <w:rsid w:val="008931F9"/>
    <w:rsid w:val="0089693B"/>
    <w:rsid w:val="008A30F2"/>
    <w:rsid w:val="008B6301"/>
    <w:rsid w:val="008E0C3A"/>
    <w:rsid w:val="008E5908"/>
    <w:rsid w:val="008E6A76"/>
    <w:rsid w:val="008F2C7C"/>
    <w:rsid w:val="008F4E2F"/>
    <w:rsid w:val="008F6F67"/>
    <w:rsid w:val="00910533"/>
    <w:rsid w:val="00911430"/>
    <w:rsid w:val="00911B3E"/>
    <w:rsid w:val="00912A41"/>
    <w:rsid w:val="00926BE5"/>
    <w:rsid w:val="00933F85"/>
    <w:rsid w:val="00952CB8"/>
    <w:rsid w:val="00961C4B"/>
    <w:rsid w:val="00963916"/>
    <w:rsid w:val="00964EC5"/>
    <w:rsid w:val="00966FF5"/>
    <w:rsid w:val="009741D6"/>
    <w:rsid w:val="00974D55"/>
    <w:rsid w:val="00977787"/>
    <w:rsid w:val="009959ED"/>
    <w:rsid w:val="00996499"/>
    <w:rsid w:val="009A432D"/>
    <w:rsid w:val="009B4B57"/>
    <w:rsid w:val="009D40A5"/>
    <w:rsid w:val="009D53EC"/>
    <w:rsid w:val="009E2095"/>
    <w:rsid w:val="009F4EF3"/>
    <w:rsid w:val="00A02BAC"/>
    <w:rsid w:val="00A03D41"/>
    <w:rsid w:val="00A04190"/>
    <w:rsid w:val="00A17997"/>
    <w:rsid w:val="00A203B5"/>
    <w:rsid w:val="00A267A9"/>
    <w:rsid w:val="00A26895"/>
    <w:rsid w:val="00A27C24"/>
    <w:rsid w:val="00A32A02"/>
    <w:rsid w:val="00A37D2A"/>
    <w:rsid w:val="00A70ABE"/>
    <w:rsid w:val="00A7475A"/>
    <w:rsid w:val="00A91C07"/>
    <w:rsid w:val="00A92608"/>
    <w:rsid w:val="00A97814"/>
    <w:rsid w:val="00AB32CA"/>
    <w:rsid w:val="00AC2A14"/>
    <w:rsid w:val="00AC79D6"/>
    <w:rsid w:val="00AD276A"/>
    <w:rsid w:val="00AD5223"/>
    <w:rsid w:val="00AE3428"/>
    <w:rsid w:val="00B017A6"/>
    <w:rsid w:val="00B06AC9"/>
    <w:rsid w:val="00B21515"/>
    <w:rsid w:val="00B233AD"/>
    <w:rsid w:val="00B23829"/>
    <w:rsid w:val="00B26BF7"/>
    <w:rsid w:val="00B4598A"/>
    <w:rsid w:val="00B62CAE"/>
    <w:rsid w:val="00B7476F"/>
    <w:rsid w:val="00B82EB8"/>
    <w:rsid w:val="00B83D86"/>
    <w:rsid w:val="00B9208F"/>
    <w:rsid w:val="00BB6635"/>
    <w:rsid w:val="00BC01F9"/>
    <w:rsid w:val="00BD6A7D"/>
    <w:rsid w:val="00BE3D67"/>
    <w:rsid w:val="00BE40E1"/>
    <w:rsid w:val="00BE66E5"/>
    <w:rsid w:val="00BF0515"/>
    <w:rsid w:val="00C11EF1"/>
    <w:rsid w:val="00C158BC"/>
    <w:rsid w:val="00C16C3B"/>
    <w:rsid w:val="00C336BB"/>
    <w:rsid w:val="00C42B8C"/>
    <w:rsid w:val="00C548D6"/>
    <w:rsid w:val="00C57254"/>
    <w:rsid w:val="00C63545"/>
    <w:rsid w:val="00C751C5"/>
    <w:rsid w:val="00C80689"/>
    <w:rsid w:val="00C86788"/>
    <w:rsid w:val="00C90F73"/>
    <w:rsid w:val="00C949BF"/>
    <w:rsid w:val="00CB777A"/>
    <w:rsid w:val="00CB7C48"/>
    <w:rsid w:val="00CD1541"/>
    <w:rsid w:val="00CD21A2"/>
    <w:rsid w:val="00CE18D3"/>
    <w:rsid w:val="00CE1F51"/>
    <w:rsid w:val="00CF0532"/>
    <w:rsid w:val="00CF053C"/>
    <w:rsid w:val="00CF5420"/>
    <w:rsid w:val="00CF54A5"/>
    <w:rsid w:val="00D2083D"/>
    <w:rsid w:val="00D31B22"/>
    <w:rsid w:val="00D36722"/>
    <w:rsid w:val="00D417A7"/>
    <w:rsid w:val="00D64BDD"/>
    <w:rsid w:val="00D70681"/>
    <w:rsid w:val="00D70CE3"/>
    <w:rsid w:val="00D803DE"/>
    <w:rsid w:val="00D852A2"/>
    <w:rsid w:val="00D85954"/>
    <w:rsid w:val="00DA04D9"/>
    <w:rsid w:val="00DA0F98"/>
    <w:rsid w:val="00DA579F"/>
    <w:rsid w:val="00DB0F09"/>
    <w:rsid w:val="00DB1353"/>
    <w:rsid w:val="00DD63C2"/>
    <w:rsid w:val="00DF3FB1"/>
    <w:rsid w:val="00E01687"/>
    <w:rsid w:val="00E1555D"/>
    <w:rsid w:val="00E248AC"/>
    <w:rsid w:val="00E45C48"/>
    <w:rsid w:val="00E53316"/>
    <w:rsid w:val="00E53D7B"/>
    <w:rsid w:val="00E54E06"/>
    <w:rsid w:val="00E63BA7"/>
    <w:rsid w:val="00E64759"/>
    <w:rsid w:val="00E6662B"/>
    <w:rsid w:val="00E70A08"/>
    <w:rsid w:val="00E73D89"/>
    <w:rsid w:val="00E82E25"/>
    <w:rsid w:val="00E852B3"/>
    <w:rsid w:val="00EA3117"/>
    <w:rsid w:val="00EA4F61"/>
    <w:rsid w:val="00EB1587"/>
    <w:rsid w:val="00EB414C"/>
    <w:rsid w:val="00EB6740"/>
    <w:rsid w:val="00EC4315"/>
    <w:rsid w:val="00EC7504"/>
    <w:rsid w:val="00EE002D"/>
    <w:rsid w:val="00EE0BBE"/>
    <w:rsid w:val="00EF13BE"/>
    <w:rsid w:val="00EF60C2"/>
    <w:rsid w:val="00EF79A1"/>
    <w:rsid w:val="00F0550C"/>
    <w:rsid w:val="00F15F12"/>
    <w:rsid w:val="00F214BE"/>
    <w:rsid w:val="00F24AAE"/>
    <w:rsid w:val="00F502EE"/>
    <w:rsid w:val="00F6150B"/>
    <w:rsid w:val="00F62DA8"/>
    <w:rsid w:val="00F6528B"/>
    <w:rsid w:val="00F7460B"/>
    <w:rsid w:val="00F809E3"/>
    <w:rsid w:val="00F86FE4"/>
    <w:rsid w:val="00F923B4"/>
    <w:rsid w:val="00FA076B"/>
    <w:rsid w:val="00FA6FE2"/>
    <w:rsid w:val="00FB3252"/>
    <w:rsid w:val="00FB48A9"/>
    <w:rsid w:val="00FC1FA9"/>
    <w:rsid w:val="00FC37F8"/>
    <w:rsid w:val="00FC7835"/>
    <w:rsid w:val="00FC7DD9"/>
    <w:rsid w:val="00FE09E2"/>
    <w:rsid w:val="00FE7547"/>
    <w:rsid w:val="00FF7F5B"/>
    <w:rsid w:val="01BBE1BE"/>
    <w:rsid w:val="01F97732"/>
    <w:rsid w:val="021EAB1D"/>
    <w:rsid w:val="023AA255"/>
    <w:rsid w:val="029C5EE2"/>
    <w:rsid w:val="039D0850"/>
    <w:rsid w:val="03E944A0"/>
    <w:rsid w:val="0472D4F3"/>
    <w:rsid w:val="0483C6CE"/>
    <w:rsid w:val="04CB92C6"/>
    <w:rsid w:val="05A0233F"/>
    <w:rsid w:val="06537BDA"/>
    <w:rsid w:val="068A93F4"/>
    <w:rsid w:val="0690278C"/>
    <w:rsid w:val="06AD76DE"/>
    <w:rsid w:val="06AE7F99"/>
    <w:rsid w:val="07636C14"/>
    <w:rsid w:val="07BB6790"/>
    <w:rsid w:val="084A4FFA"/>
    <w:rsid w:val="08D6768F"/>
    <w:rsid w:val="08DFA2C7"/>
    <w:rsid w:val="0995CEEE"/>
    <w:rsid w:val="099C2D96"/>
    <w:rsid w:val="09B5DCA7"/>
    <w:rsid w:val="0A30F544"/>
    <w:rsid w:val="0A6124A6"/>
    <w:rsid w:val="0A6691F9"/>
    <w:rsid w:val="0A9DD8D5"/>
    <w:rsid w:val="0B3E28BD"/>
    <w:rsid w:val="0BC80AC5"/>
    <w:rsid w:val="0BE4DC8F"/>
    <w:rsid w:val="0C2A08F7"/>
    <w:rsid w:val="0C3EECCC"/>
    <w:rsid w:val="0CB4450E"/>
    <w:rsid w:val="0CD920A8"/>
    <w:rsid w:val="0CF0BCA5"/>
    <w:rsid w:val="0CFFA0E8"/>
    <w:rsid w:val="0D1BBBD7"/>
    <w:rsid w:val="0DAC2C14"/>
    <w:rsid w:val="0DB7AF41"/>
    <w:rsid w:val="0E0F10BD"/>
    <w:rsid w:val="0E5E7794"/>
    <w:rsid w:val="0E630EDE"/>
    <w:rsid w:val="0ECD15C9"/>
    <w:rsid w:val="0F2167AE"/>
    <w:rsid w:val="0F2DDD28"/>
    <w:rsid w:val="0F3D0CF3"/>
    <w:rsid w:val="0F77D2D2"/>
    <w:rsid w:val="1031C4F8"/>
    <w:rsid w:val="10A9C19C"/>
    <w:rsid w:val="10F0ECDD"/>
    <w:rsid w:val="11090FA3"/>
    <w:rsid w:val="110AC37A"/>
    <w:rsid w:val="1152462C"/>
    <w:rsid w:val="11593A8B"/>
    <w:rsid w:val="11802E4D"/>
    <w:rsid w:val="11AD2BCF"/>
    <w:rsid w:val="11E093CE"/>
    <w:rsid w:val="12910DCD"/>
    <w:rsid w:val="12911DF4"/>
    <w:rsid w:val="12DF1860"/>
    <w:rsid w:val="13445953"/>
    <w:rsid w:val="13B52EF0"/>
    <w:rsid w:val="14667DE5"/>
    <w:rsid w:val="14F0BB20"/>
    <w:rsid w:val="1546BE5E"/>
    <w:rsid w:val="1560153C"/>
    <w:rsid w:val="15762E6D"/>
    <w:rsid w:val="1595883D"/>
    <w:rsid w:val="15DC80C6"/>
    <w:rsid w:val="160B4705"/>
    <w:rsid w:val="16E28EBF"/>
    <w:rsid w:val="17648F17"/>
    <w:rsid w:val="17890548"/>
    <w:rsid w:val="1793EB30"/>
    <w:rsid w:val="17E0A45A"/>
    <w:rsid w:val="180D5FD0"/>
    <w:rsid w:val="1825AE4D"/>
    <w:rsid w:val="18558C35"/>
    <w:rsid w:val="1863FBFC"/>
    <w:rsid w:val="187AD0F0"/>
    <w:rsid w:val="187CC14B"/>
    <w:rsid w:val="18D2A700"/>
    <w:rsid w:val="18DFA49F"/>
    <w:rsid w:val="18FA604E"/>
    <w:rsid w:val="18FBFEC2"/>
    <w:rsid w:val="19FA09E2"/>
    <w:rsid w:val="1A3055EE"/>
    <w:rsid w:val="1A30670C"/>
    <w:rsid w:val="1A8AB32E"/>
    <w:rsid w:val="1A8F4840"/>
    <w:rsid w:val="1ACA2A75"/>
    <w:rsid w:val="1C226F25"/>
    <w:rsid w:val="1C23EB8D"/>
    <w:rsid w:val="1C4E15A1"/>
    <w:rsid w:val="1C5CCCCA"/>
    <w:rsid w:val="1C90D020"/>
    <w:rsid w:val="1CAB25F9"/>
    <w:rsid w:val="1CCF13EE"/>
    <w:rsid w:val="1D33C560"/>
    <w:rsid w:val="1DCD1595"/>
    <w:rsid w:val="1DE8EC52"/>
    <w:rsid w:val="1E1BBF40"/>
    <w:rsid w:val="1E35347A"/>
    <w:rsid w:val="1E57391A"/>
    <w:rsid w:val="1E601EB7"/>
    <w:rsid w:val="1EC7938E"/>
    <w:rsid w:val="1EC8866A"/>
    <w:rsid w:val="1EF61F3A"/>
    <w:rsid w:val="1EFFCF1D"/>
    <w:rsid w:val="1F1DBCD7"/>
    <w:rsid w:val="1F372506"/>
    <w:rsid w:val="1FD156B5"/>
    <w:rsid w:val="1FFA6160"/>
    <w:rsid w:val="20440D43"/>
    <w:rsid w:val="208D9452"/>
    <w:rsid w:val="2096BC61"/>
    <w:rsid w:val="20B72E92"/>
    <w:rsid w:val="20CE9C28"/>
    <w:rsid w:val="210B9AE5"/>
    <w:rsid w:val="21396BF9"/>
    <w:rsid w:val="214A8EA8"/>
    <w:rsid w:val="21CBFDD7"/>
    <w:rsid w:val="22355D54"/>
    <w:rsid w:val="22489825"/>
    <w:rsid w:val="22647A42"/>
    <w:rsid w:val="229BAD49"/>
    <w:rsid w:val="229E28A1"/>
    <w:rsid w:val="23296DFE"/>
    <w:rsid w:val="238231D5"/>
    <w:rsid w:val="239384BD"/>
    <w:rsid w:val="23D34040"/>
    <w:rsid w:val="23F0A7EE"/>
    <w:rsid w:val="2403F2E7"/>
    <w:rsid w:val="241798BC"/>
    <w:rsid w:val="244AFFA5"/>
    <w:rsid w:val="24BF15AD"/>
    <w:rsid w:val="251313CE"/>
    <w:rsid w:val="2570F4C5"/>
    <w:rsid w:val="257505F0"/>
    <w:rsid w:val="259F5591"/>
    <w:rsid w:val="26A5639A"/>
    <w:rsid w:val="26AEE42F"/>
    <w:rsid w:val="26BC9994"/>
    <w:rsid w:val="26E7A045"/>
    <w:rsid w:val="26F27992"/>
    <w:rsid w:val="271F0D1D"/>
    <w:rsid w:val="27966277"/>
    <w:rsid w:val="2898A637"/>
    <w:rsid w:val="289BE6E0"/>
    <w:rsid w:val="28E7B85A"/>
    <w:rsid w:val="29339D70"/>
    <w:rsid w:val="2953350B"/>
    <w:rsid w:val="2A285E74"/>
    <w:rsid w:val="2A60D7DD"/>
    <w:rsid w:val="2A640525"/>
    <w:rsid w:val="2A783E97"/>
    <w:rsid w:val="2A8F9054"/>
    <w:rsid w:val="2ACFAF53"/>
    <w:rsid w:val="2B02ECED"/>
    <w:rsid w:val="2B59B7C0"/>
    <w:rsid w:val="2BCFD044"/>
    <w:rsid w:val="2C154DDF"/>
    <w:rsid w:val="2C710276"/>
    <w:rsid w:val="2C82A61C"/>
    <w:rsid w:val="2CE0383E"/>
    <w:rsid w:val="2CE3D4D6"/>
    <w:rsid w:val="2D0B939B"/>
    <w:rsid w:val="2D2E3295"/>
    <w:rsid w:val="2D3C80AA"/>
    <w:rsid w:val="2D49D47D"/>
    <w:rsid w:val="2DDCBF42"/>
    <w:rsid w:val="2EE44F75"/>
    <w:rsid w:val="2EEDA711"/>
    <w:rsid w:val="2F0FD541"/>
    <w:rsid w:val="2F15F2E7"/>
    <w:rsid w:val="2F47E7D1"/>
    <w:rsid w:val="2FB5B0A2"/>
    <w:rsid w:val="302D28E3"/>
    <w:rsid w:val="3081753F"/>
    <w:rsid w:val="30DA49D3"/>
    <w:rsid w:val="30ECAD78"/>
    <w:rsid w:val="31498968"/>
    <w:rsid w:val="319693D8"/>
    <w:rsid w:val="31C11E92"/>
    <w:rsid w:val="32AF8FFF"/>
    <w:rsid w:val="332E9EB8"/>
    <w:rsid w:val="3332D4BB"/>
    <w:rsid w:val="33C11834"/>
    <w:rsid w:val="33E34664"/>
    <w:rsid w:val="34385084"/>
    <w:rsid w:val="347018BA"/>
    <w:rsid w:val="348C9A91"/>
    <w:rsid w:val="3503B4B0"/>
    <w:rsid w:val="3512DCD2"/>
    <w:rsid w:val="35593CDA"/>
    <w:rsid w:val="356C0C0E"/>
    <w:rsid w:val="35EFEEE0"/>
    <w:rsid w:val="361C06D6"/>
    <w:rsid w:val="361CFA8B"/>
    <w:rsid w:val="36EDE9FE"/>
    <w:rsid w:val="371AE726"/>
    <w:rsid w:val="3742C69F"/>
    <w:rsid w:val="3748C97D"/>
    <w:rsid w:val="380645DE"/>
    <w:rsid w:val="38482364"/>
    <w:rsid w:val="386F8A83"/>
    <w:rsid w:val="3882FA80"/>
    <w:rsid w:val="3A6CA428"/>
    <w:rsid w:val="3AB13FCC"/>
    <w:rsid w:val="3AB7B6E5"/>
    <w:rsid w:val="3B32611A"/>
    <w:rsid w:val="3B4E41FE"/>
    <w:rsid w:val="3B67B839"/>
    <w:rsid w:val="3B74DC4E"/>
    <w:rsid w:val="3B841CCB"/>
    <w:rsid w:val="3BBA61A1"/>
    <w:rsid w:val="3BE0441C"/>
    <w:rsid w:val="3BEE7D36"/>
    <w:rsid w:val="3BFD9A31"/>
    <w:rsid w:val="3C1745BD"/>
    <w:rsid w:val="3C8DBBD9"/>
    <w:rsid w:val="3CD4F121"/>
    <w:rsid w:val="3CECFE3F"/>
    <w:rsid w:val="3D8A54A1"/>
    <w:rsid w:val="3D93AA21"/>
    <w:rsid w:val="3DF94886"/>
    <w:rsid w:val="3E09C1C6"/>
    <w:rsid w:val="3E321B0A"/>
    <w:rsid w:val="3E5CD5BA"/>
    <w:rsid w:val="3E66EEA9"/>
    <w:rsid w:val="3F04E2DA"/>
    <w:rsid w:val="3F1CE1F3"/>
    <w:rsid w:val="3F41E672"/>
    <w:rsid w:val="4052D0A2"/>
    <w:rsid w:val="40575C64"/>
    <w:rsid w:val="40BF4005"/>
    <w:rsid w:val="40D478D9"/>
    <w:rsid w:val="415D05F2"/>
    <w:rsid w:val="4163CD96"/>
    <w:rsid w:val="4179899F"/>
    <w:rsid w:val="418A0E96"/>
    <w:rsid w:val="41E2609C"/>
    <w:rsid w:val="41FDBBC1"/>
    <w:rsid w:val="421A410D"/>
    <w:rsid w:val="42B9B7A4"/>
    <w:rsid w:val="42BC3B8C"/>
    <w:rsid w:val="444F2D1B"/>
    <w:rsid w:val="44B3F15E"/>
    <w:rsid w:val="450886DC"/>
    <w:rsid w:val="4516D0A4"/>
    <w:rsid w:val="456099E2"/>
    <w:rsid w:val="45846BA9"/>
    <w:rsid w:val="459AAE2C"/>
    <w:rsid w:val="45E442CF"/>
    <w:rsid w:val="45EFB565"/>
    <w:rsid w:val="45FA698C"/>
    <w:rsid w:val="460ADBA4"/>
    <w:rsid w:val="4633F44D"/>
    <w:rsid w:val="463A6D42"/>
    <w:rsid w:val="467AB828"/>
    <w:rsid w:val="4681F98A"/>
    <w:rsid w:val="46F19A2F"/>
    <w:rsid w:val="47179531"/>
    <w:rsid w:val="47214538"/>
    <w:rsid w:val="4795F55D"/>
    <w:rsid w:val="47FF8DE2"/>
    <w:rsid w:val="4804BE07"/>
    <w:rsid w:val="482542D8"/>
    <w:rsid w:val="483A4137"/>
    <w:rsid w:val="48686A5B"/>
    <w:rsid w:val="48742E82"/>
    <w:rsid w:val="48CC7283"/>
    <w:rsid w:val="498547B7"/>
    <w:rsid w:val="49881C04"/>
    <w:rsid w:val="498F5900"/>
    <w:rsid w:val="49EC7993"/>
    <w:rsid w:val="4A95128B"/>
    <w:rsid w:val="4AAEA50F"/>
    <w:rsid w:val="4ADC023E"/>
    <w:rsid w:val="4AFFF987"/>
    <w:rsid w:val="4B936035"/>
    <w:rsid w:val="4BBD5A83"/>
    <w:rsid w:val="4BC19DA2"/>
    <w:rsid w:val="4BC77304"/>
    <w:rsid w:val="4BEC7015"/>
    <w:rsid w:val="4BF43DB5"/>
    <w:rsid w:val="4CF0B9C1"/>
    <w:rsid w:val="4D475129"/>
    <w:rsid w:val="4D891DAA"/>
    <w:rsid w:val="4DB50CA5"/>
    <w:rsid w:val="4DB61B2C"/>
    <w:rsid w:val="4DD01973"/>
    <w:rsid w:val="4E30FA5E"/>
    <w:rsid w:val="4E74BC20"/>
    <w:rsid w:val="4E9D7730"/>
    <w:rsid w:val="4F6FB3C9"/>
    <w:rsid w:val="4FB41CD3"/>
    <w:rsid w:val="50ED5747"/>
    <w:rsid w:val="51885769"/>
    <w:rsid w:val="51F1777C"/>
    <w:rsid w:val="521AC24C"/>
    <w:rsid w:val="523757A1"/>
    <w:rsid w:val="5289EBAA"/>
    <w:rsid w:val="52954621"/>
    <w:rsid w:val="52BE0B81"/>
    <w:rsid w:val="53146144"/>
    <w:rsid w:val="531B0EAD"/>
    <w:rsid w:val="53329300"/>
    <w:rsid w:val="538B370A"/>
    <w:rsid w:val="539BDB83"/>
    <w:rsid w:val="53D6EB94"/>
    <w:rsid w:val="53DF69A2"/>
    <w:rsid w:val="53EB605A"/>
    <w:rsid w:val="54246091"/>
    <w:rsid w:val="5434F105"/>
    <w:rsid w:val="54623A5A"/>
    <w:rsid w:val="547AF6EC"/>
    <w:rsid w:val="547B2FC4"/>
    <w:rsid w:val="54B12C9F"/>
    <w:rsid w:val="54FCF917"/>
    <w:rsid w:val="55393AB1"/>
    <w:rsid w:val="554F578B"/>
    <w:rsid w:val="555F4582"/>
    <w:rsid w:val="55F2C40F"/>
    <w:rsid w:val="563CA58D"/>
    <w:rsid w:val="565BC88C"/>
    <w:rsid w:val="5698C978"/>
    <w:rsid w:val="56BEA53C"/>
    <w:rsid w:val="56D17BFD"/>
    <w:rsid w:val="570F7A2D"/>
    <w:rsid w:val="574FA99C"/>
    <w:rsid w:val="576C91C7"/>
    <w:rsid w:val="5779BBE2"/>
    <w:rsid w:val="578EB1DE"/>
    <w:rsid w:val="57D3D7A9"/>
    <w:rsid w:val="57D50AB8"/>
    <w:rsid w:val="587E555F"/>
    <w:rsid w:val="5897E825"/>
    <w:rsid w:val="58C6D68A"/>
    <w:rsid w:val="593C95D2"/>
    <w:rsid w:val="5975E03B"/>
    <w:rsid w:val="59D4DB3F"/>
    <w:rsid w:val="59DEA8B1"/>
    <w:rsid w:val="59F543A4"/>
    <w:rsid w:val="5A0CABD4"/>
    <w:rsid w:val="5A2AECCA"/>
    <w:rsid w:val="5AB727D5"/>
    <w:rsid w:val="5AE05F7F"/>
    <w:rsid w:val="5AF7D16B"/>
    <w:rsid w:val="5B2AEFC1"/>
    <w:rsid w:val="5B4E4CE1"/>
    <w:rsid w:val="5B58F35D"/>
    <w:rsid w:val="5BD9B084"/>
    <w:rsid w:val="5C82EFC9"/>
    <w:rsid w:val="5C9E540C"/>
    <w:rsid w:val="5CE50B12"/>
    <w:rsid w:val="5D0514DE"/>
    <w:rsid w:val="5D2FDE6A"/>
    <w:rsid w:val="5D5A6970"/>
    <w:rsid w:val="5DC38822"/>
    <w:rsid w:val="5DCF41F4"/>
    <w:rsid w:val="5EA3DB5D"/>
    <w:rsid w:val="5FA690EF"/>
    <w:rsid w:val="60373875"/>
    <w:rsid w:val="60466BD3"/>
    <w:rsid w:val="607BED58"/>
    <w:rsid w:val="60A4FCF1"/>
    <w:rsid w:val="611F43B1"/>
    <w:rsid w:val="6260B045"/>
    <w:rsid w:val="627E8799"/>
    <w:rsid w:val="628A3F0A"/>
    <w:rsid w:val="6298A34A"/>
    <w:rsid w:val="62C2E2D7"/>
    <w:rsid w:val="62D49B21"/>
    <w:rsid w:val="630165D2"/>
    <w:rsid w:val="630F21F2"/>
    <w:rsid w:val="63397FB1"/>
    <w:rsid w:val="6348BAA1"/>
    <w:rsid w:val="635B60D6"/>
    <w:rsid w:val="6381F9B7"/>
    <w:rsid w:val="638D03B7"/>
    <w:rsid w:val="6411560C"/>
    <w:rsid w:val="6419D41A"/>
    <w:rsid w:val="64260F6B"/>
    <w:rsid w:val="643F168D"/>
    <w:rsid w:val="645D9A41"/>
    <w:rsid w:val="6460CFE3"/>
    <w:rsid w:val="6479DF55"/>
    <w:rsid w:val="6493556F"/>
    <w:rsid w:val="64A61000"/>
    <w:rsid w:val="64EA0BC0"/>
    <w:rsid w:val="6555CA1C"/>
    <w:rsid w:val="656D9C8B"/>
    <w:rsid w:val="65DEA6E9"/>
    <w:rsid w:val="662EE6A7"/>
    <w:rsid w:val="678851F9"/>
    <w:rsid w:val="67DAD6FB"/>
    <w:rsid w:val="68574A9D"/>
    <w:rsid w:val="6867BA19"/>
    <w:rsid w:val="68D681B0"/>
    <w:rsid w:val="68D7F2EF"/>
    <w:rsid w:val="68E5BD59"/>
    <w:rsid w:val="691AB58D"/>
    <w:rsid w:val="69C8A04A"/>
    <w:rsid w:val="69D99F12"/>
    <w:rsid w:val="69F39A1B"/>
    <w:rsid w:val="69F83E38"/>
    <w:rsid w:val="6A0CED30"/>
    <w:rsid w:val="6A659939"/>
    <w:rsid w:val="6ADF1EC4"/>
    <w:rsid w:val="6AE91C20"/>
    <w:rsid w:val="6B100002"/>
    <w:rsid w:val="6B1E1B23"/>
    <w:rsid w:val="6B41075B"/>
    <w:rsid w:val="6B4F096E"/>
    <w:rsid w:val="6B6470AB"/>
    <w:rsid w:val="6BBA8062"/>
    <w:rsid w:val="6C1B9759"/>
    <w:rsid w:val="6C1E369D"/>
    <w:rsid w:val="6C67551B"/>
    <w:rsid w:val="6CA55F72"/>
    <w:rsid w:val="6CD0E2AD"/>
    <w:rsid w:val="6CD3A9B0"/>
    <w:rsid w:val="6D2B0783"/>
    <w:rsid w:val="6D787AC0"/>
    <w:rsid w:val="6D9F42C6"/>
    <w:rsid w:val="6DE5F8D3"/>
    <w:rsid w:val="6E431C5A"/>
    <w:rsid w:val="6EF45C0F"/>
    <w:rsid w:val="6F5F2184"/>
    <w:rsid w:val="6F8EE966"/>
    <w:rsid w:val="6FB2232E"/>
    <w:rsid w:val="701001E9"/>
    <w:rsid w:val="70681EEC"/>
    <w:rsid w:val="707446BD"/>
    <w:rsid w:val="708EE7AF"/>
    <w:rsid w:val="70B01B82"/>
    <w:rsid w:val="7145B528"/>
    <w:rsid w:val="719F0370"/>
    <w:rsid w:val="71A71AD3"/>
    <w:rsid w:val="71BAFFF2"/>
    <w:rsid w:val="726AB3E8"/>
    <w:rsid w:val="72872274"/>
    <w:rsid w:val="72AE4CC5"/>
    <w:rsid w:val="730F8A9F"/>
    <w:rsid w:val="733FC4E8"/>
    <w:rsid w:val="74427434"/>
    <w:rsid w:val="7462433B"/>
    <w:rsid w:val="74634583"/>
    <w:rsid w:val="749189C9"/>
    <w:rsid w:val="74DB04E8"/>
    <w:rsid w:val="7503762D"/>
    <w:rsid w:val="75838CA5"/>
    <w:rsid w:val="75CC6282"/>
    <w:rsid w:val="767ABD48"/>
    <w:rsid w:val="76C56B00"/>
    <w:rsid w:val="7729019B"/>
    <w:rsid w:val="773E3A6F"/>
    <w:rsid w:val="7781BDE8"/>
    <w:rsid w:val="7786C1EC"/>
    <w:rsid w:val="77ADFB68"/>
    <w:rsid w:val="77B1E1D2"/>
    <w:rsid w:val="77DBED3C"/>
    <w:rsid w:val="77F19678"/>
    <w:rsid w:val="7812A5AA"/>
    <w:rsid w:val="7871E16B"/>
    <w:rsid w:val="7895D4F2"/>
    <w:rsid w:val="78ABF5E9"/>
    <w:rsid w:val="78F3F494"/>
    <w:rsid w:val="7A817C79"/>
    <w:rsid w:val="7AA003B1"/>
    <w:rsid w:val="7AF60CE4"/>
    <w:rsid w:val="7B0D7137"/>
    <w:rsid w:val="7B2CBD59"/>
    <w:rsid w:val="7BB7C819"/>
    <w:rsid w:val="7BDD22EC"/>
    <w:rsid w:val="7BE864D3"/>
    <w:rsid w:val="7BF4B809"/>
    <w:rsid w:val="7BFD68E8"/>
    <w:rsid w:val="7C49B4EA"/>
    <w:rsid w:val="7C89301C"/>
    <w:rsid w:val="7CA7CF42"/>
    <w:rsid w:val="7CD4299B"/>
    <w:rsid w:val="7D225F25"/>
    <w:rsid w:val="7D65188A"/>
    <w:rsid w:val="7DE6CBA3"/>
    <w:rsid w:val="7E7A859E"/>
    <w:rsid w:val="7F532BBA"/>
    <w:rsid w:val="7F828EDA"/>
    <w:rsid w:val="7FD67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8D5"/>
  <w15:chartTrackingRefBased/>
  <w15:docId w15:val="{F600AB31-D49B-4329-A3B0-DAC55F38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812A5AA"/>
  </w:style>
  <w:style w:type="character" w:customStyle="1" w:styleId="eop">
    <w:name w:val="eop"/>
    <w:basedOn w:val="DefaultParagraphFont"/>
    <w:rsid w:val="7812A5AA"/>
  </w:style>
  <w:style w:type="paragraph" w:customStyle="1" w:styleId="paragraph">
    <w:name w:val="paragraph"/>
    <w:basedOn w:val="Normal"/>
    <w:rsid w:val="7812A5AA"/>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xxxmsolistparagraph">
    <w:name w:val="x_x_x_x_msolistparagraph"/>
    <w:basedOn w:val="Normal"/>
    <w:rsid w:val="00BE66E5"/>
    <w:pPr>
      <w:spacing w:after="0" w:line="240" w:lineRule="auto"/>
      <w:ind w:left="720"/>
    </w:pPr>
    <w:rPr>
      <w:rFonts w:ascii="Calibri" w:hAnsi="Calibri" w:cs="Calibri"/>
    </w:rPr>
  </w:style>
  <w:style w:type="character" w:styleId="Strong">
    <w:name w:val="Strong"/>
    <w:basedOn w:val="DefaultParagraphFont"/>
    <w:uiPriority w:val="22"/>
    <w:qFormat/>
    <w:rsid w:val="00BE66E5"/>
    <w:rPr>
      <w:b/>
      <w:bCs/>
    </w:rPr>
  </w:style>
  <w:style w:type="character" w:styleId="CommentReference">
    <w:name w:val="annotation reference"/>
    <w:basedOn w:val="DefaultParagraphFont"/>
    <w:uiPriority w:val="99"/>
    <w:semiHidden/>
    <w:unhideWhenUsed/>
    <w:rsid w:val="008314A8"/>
    <w:rPr>
      <w:sz w:val="16"/>
      <w:szCs w:val="16"/>
    </w:rPr>
  </w:style>
  <w:style w:type="paragraph" w:styleId="CommentText">
    <w:name w:val="annotation text"/>
    <w:basedOn w:val="Normal"/>
    <w:link w:val="CommentTextChar"/>
    <w:uiPriority w:val="99"/>
    <w:semiHidden/>
    <w:unhideWhenUsed/>
    <w:rsid w:val="008314A8"/>
    <w:pPr>
      <w:spacing w:line="240" w:lineRule="auto"/>
    </w:pPr>
    <w:rPr>
      <w:sz w:val="20"/>
      <w:szCs w:val="20"/>
    </w:rPr>
  </w:style>
  <w:style w:type="character" w:customStyle="1" w:styleId="CommentTextChar">
    <w:name w:val="Comment Text Char"/>
    <w:basedOn w:val="DefaultParagraphFont"/>
    <w:link w:val="CommentText"/>
    <w:uiPriority w:val="99"/>
    <w:semiHidden/>
    <w:rsid w:val="008314A8"/>
    <w:rPr>
      <w:sz w:val="20"/>
      <w:szCs w:val="20"/>
    </w:rPr>
  </w:style>
  <w:style w:type="paragraph" w:styleId="CommentSubject">
    <w:name w:val="annotation subject"/>
    <w:basedOn w:val="CommentText"/>
    <w:next w:val="CommentText"/>
    <w:link w:val="CommentSubjectChar"/>
    <w:uiPriority w:val="99"/>
    <w:semiHidden/>
    <w:unhideWhenUsed/>
    <w:rsid w:val="008314A8"/>
    <w:rPr>
      <w:b/>
      <w:bCs/>
    </w:rPr>
  </w:style>
  <w:style w:type="character" w:customStyle="1" w:styleId="CommentSubjectChar">
    <w:name w:val="Comment Subject Char"/>
    <w:basedOn w:val="CommentTextChar"/>
    <w:link w:val="CommentSubject"/>
    <w:uiPriority w:val="99"/>
    <w:semiHidden/>
    <w:rsid w:val="008314A8"/>
    <w:rPr>
      <w:b/>
      <w:bCs/>
      <w:sz w:val="20"/>
      <w:szCs w:val="20"/>
    </w:rPr>
  </w:style>
  <w:style w:type="character" w:styleId="UnresolvedMention">
    <w:name w:val="Unresolved Mention"/>
    <w:basedOn w:val="DefaultParagraphFont"/>
    <w:uiPriority w:val="99"/>
    <w:semiHidden/>
    <w:unhideWhenUsed/>
    <w:rsid w:val="0026255E"/>
    <w:rPr>
      <w:color w:val="605E5C"/>
      <w:shd w:val="clear" w:color="auto" w:fill="E1DFDD"/>
    </w:rPr>
  </w:style>
  <w:style w:type="character" w:styleId="FollowedHyperlink">
    <w:name w:val="FollowedHyperlink"/>
    <w:basedOn w:val="DefaultParagraphFont"/>
    <w:uiPriority w:val="99"/>
    <w:semiHidden/>
    <w:unhideWhenUsed/>
    <w:rsid w:val="00B82EB8"/>
    <w:rPr>
      <w:color w:val="954F72" w:themeColor="followedHyperlink"/>
      <w:u w:val="single"/>
    </w:rPr>
  </w:style>
  <w:style w:type="paragraph" w:styleId="Revision">
    <w:name w:val="Revision"/>
    <w:hidden/>
    <w:uiPriority w:val="99"/>
    <w:semiHidden/>
    <w:rsid w:val="00445942"/>
    <w:pPr>
      <w:spacing w:after="0" w:line="240" w:lineRule="auto"/>
    </w:pPr>
  </w:style>
  <w:style w:type="character" w:customStyle="1" w:styleId="scxw256633983">
    <w:name w:val="scxw256633983"/>
    <w:basedOn w:val="DefaultParagraphFont"/>
    <w:rsid w:val="0012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154">
      <w:bodyDiv w:val="1"/>
      <w:marLeft w:val="0"/>
      <w:marRight w:val="0"/>
      <w:marTop w:val="0"/>
      <w:marBottom w:val="0"/>
      <w:divBdr>
        <w:top w:val="none" w:sz="0" w:space="0" w:color="auto"/>
        <w:left w:val="none" w:sz="0" w:space="0" w:color="auto"/>
        <w:bottom w:val="none" w:sz="0" w:space="0" w:color="auto"/>
        <w:right w:val="none" w:sz="0" w:space="0" w:color="auto"/>
      </w:divBdr>
    </w:div>
    <w:div w:id="103382001">
      <w:bodyDiv w:val="1"/>
      <w:marLeft w:val="0"/>
      <w:marRight w:val="0"/>
      <w:marTop w:val="0"/>
      <w:marBottom w:val="0"/>
      <w:divBdr>
        <w:top w:val="none" w:sz="0" w:space="0" w:color="auto"/>
        <w:left w:val="none" w:sz="0" w:space="0" w:color="auto"/>
        <w:bottom w:val="none" w:sz="0" w:space="0" w:color="auto"/>
        <w:right w:val="none" w:sz="0" w:space="0" w:color="auto"/>
      </w:divBdr>
    </w:div>
    <w:div w:id="143813163">
      <w:bodyDiv w:val="1"/>
      <w:marLeft w:val="0"/>
      <w:marRight w:val="0"/>
      <w:marTop w:val="0"/>
      <w:marBottom w:val="0"/>
      <w:divBdr>
        <w:top w:val="none" w:sz="0" w:space="0" w:color="auto"/>
        <w:left w:val="none" w:sz="0" w:space="0" w:color="auto"/>
        <w:bottom w:val="none" w:sz="0" w:space="0" w:color="auto"/>
        <w:right w:val="none" w:sz="0" w:space="0" w:color="auto"/>
      </w:divBdr>
    </w:div>
    <w:div w:id="333533097">
      <w:bodyDiv w:val="1"/>
      <w:marLeft w:val="0"/>
      <w:marRight w:val="0"/>
      <w:marTop w:val="0"/>
      <w:marBottom w:val="0"/>
      <w:divBdr>
        <w:top w:val="none" w:sz="0" w:space="0" w:color="auto"/>
        <w:left w:val="none" w:sz="0" w:space="0" w:color="auto"/>
        <w:bottom w:val="none" w:sz="0" w:space="0" w:color="auto"/>
        <w:right w:val="none" w:sz="0" w:space="0" w:color="auto"/>
      </w:divBdr>
      <w:divsChild>
        <w:div w:id="2030833324">
          <w:marLeft w:val="0"/>
          <w:marRight w:val="0"/>
          <w:marTop w:val="0"/>
          <w:marBottom w:val="0"/>
          <w:divBdr>
            <w:top w:val="none" w:sz="0" w:space="0" w:color="auto"/>
            <w:left w:val="none" w:sz="0" w:space="0" w:color="auto"/>
            <w:bottom w:val="none" w:sz="0" w:space="0" w:color="auto"/>
            <w:right w:val="none" w:sz="0" w:space="0" w:color="auto"/>
          </w:divBdr>
        </w:div>
        <w:div w:id="2051757696">
          <w:marLeft w:val="0"/>
          <w:marRight w:val="0"/>
          <w:marTop w:val="0"/>
          <w:marBottom w:val="0"/>
          <w:divBdr>
            <w:top w:val="none" w:sz="0" w:space="0" w:color="auto"/>
            <w:left w:val="none" w:sz="0" w:space="0" w:color="auto"/>
            <w:bottom w:val="none" w:sz="0" w:space="0" w:color="auto"/>
            <w:right w:val="none" w:sz="0" w:space="0" w:color="auto"/>
          </w:divBdr>
        </w:div>
      </w:divsChild>
    </w:div>
    <w:div w:id="642738009">
      <w:bodyDiv w:val="1"/>
      <w:marLeft w:val="0"/>
      <w:marRight w:val="0"/>
      <w:marTop w:val="0"/>
      <w:marBottom w:val="0"/>
      <w:divBdr>
        <w:top w:val="none" w:sz="0" w:space="0" w:color="auto"/>
        <w:left w:val="none" w:sz="0" w:space="0" w:color="auto"/>
        <w:bottom w:val="none" w:sz="0" w:space="0" w:color="auto"/>
        <w:right w:val="none" w:sz="0" w:space="0" w:color="auto"/>
      </w:divBdr>
    </w:div>
    <w:div w:id="663779470">
      <w:bodyDiv w:val="1"/>
      <w:marLeft w:val="0"/>
      <w:marRight w:val="0"/>
      <w:marTop w:val="0"/>
      <w:marBottom w:val="0"/>
      <w:divBdr>
        <w:top w:val="none" w:sz="0" w:space="0" w:color="auto"/>
        <w:left w:val="none" w:sz="0" w:space="0" w:color="auto"/>
        <w:bottom w:val="none" w:sz="0" w:space="0" w:color="auto"/>
        <w:right w:val="none" w:sz="0" w:space="0" w:color="auto"/>
      </w:divBdr>
    </w:div>
    <w:div w:id="796408726">
      <w:bodyDiv w:val="1"/>
      <w:marLeft w:val="0"/>
      <w:marRight w:val="0"/>
      <w:marTop w:val="0"/>
      <w:marBottom w:val="0"/>
      <w:divBdr>
        <w:top w:val="none" w:sz="0" w:space="0" w:color="auto"/>
        <w:left w:val="none" w:sz="0" w:space="0" w:color="auto"/>
        <w:bottom w:val="none" w:sz="0" w:space="0" w:color="auto"/>
        <w:right w:val="none" w:sz="0" w:space="0" w:color="auto"/>
      </w:divBdr>
    </w:div>
    <w:div w:id="796879214">
      <w:bodyDiv w:val="1"/>
      <w:marLeft w:val="0"/>
      <w:marRight w:val="0"/>
      <w:marTop w:val="0"/>
      <w:marBottom w:val="0"/>
      <w:divBdr>
        <w:top w:val="none" w:sz="0" w:space="0" w:color="auto"/>
        <w:left w:val="none" w:sz="0" w:space="0" w:color="auto"/>
        <w:bottom w:val="none" w:sz="0" w:space="0" w:color="auto"/>
        <w:right w:val="none" w:sz="0" w:space="0" w:color="auto"/>
      </w:divBdr>
    </w:div>
    <w:div w:id="893197444">
      <w:bodyDiv w:val="1"/>
      <w:marLeft w:val="0"/>
      <w:marRight w:val="0"/>
      <w:marTop w:val="0"/>
      <w:marBottom w:val="0"/>
      <w:divBdr>
        <w:top w:val="none" w:sz="0" w:space="0" w:color="auto"/>
        <w:left w:val="none" w:sz="0" w:space="0" w:color="auto"/>
        <w:bottom w:val="none" w:sz="0" w:space="0" w:color="auto"/>
        <w:right w:val="none" w:sz="0" w:space="0" w:color="auto"/>
      </w:divBdr>
    </w:div>
    <w:div w:id="1331639219">
      <w:bodyDiv w:val="1"/>
      <w:marLeft w:val="0"/>
      <w:marRight w:val="0"/>
      <w:marTop w:val="0"/>
      <w:marBottom w:val="0"/>
      <w:divBdr>
        <w:top w:val="none" w:sz="0" w:space="0" w:color="auto"/>
        <w:left w:val="none" w:sz="0" w:space="0" w:color="auto"/>
        <w:bottom w:val="none" w:sz="0" w:space="0" w:color="auto"/>
        <w:right w:val="none" w:sz="0" w:space="0" w:color="auto"/>
      </w:divBdr>
    </w:div>
    <w:div w:id="1365790650">
      <w:bodyDiv w:val="1"/>
      <w:marLeft w:val="0"/>
      <w:marRight w:val="0"/>
      <w:marTop w:val="0"/>
      <w:marBottom w:val="0"/>
      <w:divBdr>
        <w:top w:val="none" w:sz="0" w:space="0" w:color="auto"/>
        <w:left w:val="none" w:sz="0" w:space="0" w:color="auto"/>
        <w:bottom w:val="none" w:sz="0" w:space="0" w:color="auto"/>
        <w:right w:val="none" w:sz="0" w:space="0" w:color="auto"/>
      </w:divBdr>
    </w:div>
    <w:div w:id="1482305750">
      <w:bodyDiv w:val="1"/>
      <w:marLeft w:val="0"/>
      <w:marRight w:val="0"/>
      <w:marTop w:val="0"/>
      <w:marBottom w:val="0"/>
      <w:divBdr>
        <w:top w:val="none" w:sz="0" w:space="0" w:color="auto"/>
        <w:left w:val="none" w:sz="0" w:space="0" w:color="auto"/>
        <w:bottom w:val="none" w:sz="0" w:space="0" w:color="auto"/>
        <w:right w:val="none" w:sz="0" w:space="0" w:color="auto"/>
      </w:divBdr>
    </w:div>
    <w:div w:id="1701930232">
      <w:bodyDiv w:val="1"/>
      <w:marLeft w:val="0"/>
      <w:marRight w:val="0"/>
      <w:marTop w:val="0"/>
      <w:marBottom w:val="0"/>
      <w:divBdr>
        <w:top w:val="none" w:sz="0" w:space="0" w:color="auto"/>
        <w:left w:val="none" w:sz="0" w:space="0" w:color="auto"/>
        <w:bottom w:val="none" w:sz="0" w:space="0" w:color="auto"/>
        <w:right w:val="none" w:sz="0" w:space="0" w:color="auto"/>
      </w:divBdr>
    </w:div>
    <w:div w:id="1975595754">
      <w:bodyDiv w:val="1"/>
      <w:marLeft w:val="0"/>
      <w:marRight w:val="0"/>
      <w:marTop w:val="0"/>
      <w:marBottom w:val="0"/>
      <w:divBdr>
        <w:top w:val="none" w:sz="0" w:space="0" w:color="auto"/>
        <w:left w:val="none" w:sz="0" w:space="0" w:color="auto"/>
        <w:bottom w:val="none" w:sz="0" w:space="0" w:color="auto"/>
        <w:right w:val="none" w:sz="0" w:space="0" w:color="auto"/>
      </w:divBdr>
    </w:div>
    <w:div w:id="2029257263">
      <w:bodyDiv w:val="1"/>
      <w:marLeft w:val="0"/>
      <w:marRight w:val="0"/>
      <w:marTop w:val="0"/>
      <w:marBottom w:val="0"/>
      <w:divBdr>
        <w:top w:val="none" w:sz="0" w:space="0" w:color="auto"/>
        <w:left w:val="none" w:sz="0" w:space="0" w:color="auto"/>
        <w:bottom w:val="none" w:sz="0" w:space="0" w:color="auto"/>
        <w:right w:val="none" w:sz="0" w:space="0" w:color="auto"/>
      </w:divBdr>
      <w:divsChild>
        <w:div w:id="290016251">
          <w:marLeft w:val="0"/>
          <w:marRight w:val="0"/>
          <w:marTop w:val="0"/>
          <w:marBottom w:val="0"/>
          <w:divBdr>
            <w:top w:val="none" w:sz="0" w:space="0" w:color="auto"/>
            <w:left w:val="none" w:sz="0" w:space="0" w:color="auto"/>
            <w:bottom w:val="none" w:sz="0" w:space="0" w:color="auto"/>
            <w:right w:val="none" w:sz="0" w:space="0" w:color="auto"/>
          </w:divBdr>
        </w:div>
        <w:div w:id="17041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50"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worldparks.box.com/s/282r35fb1k1qy2knsjjlyz8qzmpwe7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6" ma:contentTypeDescription="Create a new document." ma:contentTypeScope="" ma:versionID="191355d4857e351667741c7fb5b7994c">
  <xsd:schema xmlns:xsd="http://www.w3.org/2001/XMLSchema" xmlns:xs="http://www.w3.org/2001/XMLSchema" xmlns:p="http://schemas.microsoft.com/office/2006/metadata/properties" xmlns:ns2="ff922df6-5c4c-4ae5-a9e6-7084e3cc1bbc" xmlns:ns3="f3465cc7-91fd-48fb-b60d-5f30726068d1" targetNamespace="http://schemas.microsoft.com/office/2006/metadata/properties" ma:root="true" ma:fieldsID="c8aad405e6a7c1bfcee311182ae1ddb5" ns2:_="" ns3:_="">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43FA3-9ACF-4ADE-B6FA-313A7A04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B5E18-B433-4F1C-94E9-4EE633E34357}">
  <ds:schemaRefs>
    <ds:schemaRef ds:uri="http://www.w3.org/XML/1998/namespace"/>
    <ds:schemaRef ds:uri="http://purl.org/dc/elements/1.1/"/>
    <ds:schemaRef ds:uri="http://schemas.microsoft.com/office/infopath/2007/PartnerControls"/>
    <ds:schemaRef ds:uri="ff922df6-5c4c-4ae5-a9e6-7084e3cc1bbc"/>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f3465cc7-91fd-48fb-b60d-5f30726068d1"/>
  </ds:schemaRefs>
</ds:datastoreItem>
</file>

<file path=customXml/itemProps3.xml><?xml version="1.0" encoding="utf-8"?>
<ds:datastoreItem xmlns:ds="http://schemas.openxmlformats.org/officeDocument/2006/customXml" ds:itemID="{373E4F84-6FB0-47F9-BA1D-0E1E91E11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MacManus (FleishmanHillard)</dc:creator>
  <cp:keywords/>
  <dc:description/>
  <cp:lastModifiedBy>Cureau, Chuck</cp:lastModifiedBy>
  <cp:revision>6</cp:revision>
  <cp:lastPrinted>2022-09-27T13:42:00Z</cp:lastPrinted>
  <dcterms:created xsi:type="dcterms:W3CDTF">2022-09-26T20:17:00Z</dcterms:created>
  <dcterms:modified xsi:type="dcterms:W3CDTF">2022-09-27T13:42:00Z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ies>
</file>